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896" w:type="dxa"/>
        <w:tblLayout w:type="fixed"/>
        <w:tblLook w:val="04A0"/>
      </w:tblPr>
      <w:tblGrid>
        <w:gridCol w:w="817"/>
        <w:gridCol w:w="821"/>
        <w:gridCol w:w="1440"/>
        <w:gridCol w:w="1850"/>
        <w:gridCol w:w="1417"/>
        <w:gridCol w:w="63"/>
        <w:gridCol w:w="990"/>
        <w:gridCol w:w="223"/>
        <w:gridCol w:w="711"/>
        <w:gridCol w:w="900"/>
        <w:gridCol w:w="90"/>
        <w:gridCol w:w="720"/>
        <w:gridCol w:w="990"/>
        <w:gridCol w:w="956"/>
        <w:gridCol w:w="1161"/>
        <w:gridCol w:w="527"/>
        <w:gridCol w:w="844"/>
        <w:gridCol w:w="844"/>
        <w:gridCol w:w="844"/>
        <w:gridCol w:w="844"/>
        <w:gridCol w:w="844"/>
      </w:tblGrid>
      <w:tr w:rsidR="008A0E2B" w:rsidTr="00786FBC">
        <w:trPr>
          <w:gridAfter w:val="6"/>
          <w:wAfter w:w="4747" w:type="dxa"/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41C86" w:rsidP="00E80A2D">
            <w:pPr>
              <w:jc w:val="center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37465</wp:posOffset>
                  </wp:positionV>
                  <wp:extent cx="791845" cy="796925"/>
                  <wp:effectExtent l="1905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0E2B" w:rsidRPr="00C956A0" w:rsidRDefault="00762D36" w:rsidP="00E80A2D">
            <w:pPr>
              <w:jc w:val="center"/>
              <w:rPr>
                <w:b/>
                <w:noProof/>
                <w:sz w:val="36"/>
              </w:rPr>
            </w:pPr>
            <w:r w:rsidRPr="00C956A0">
              <w:rPr>
                <w:b/>
                <w:noProof/>
                <w:sz w:val="36"/>
              </w:rPr>
              <w:t xml:space="preserve">LOGO </w:t>
            </w:r>
          </w:p>
          <w:p w:rsidR="00762D36" w:rsidRPr="00841C86" w:rsidRDefault="00762D36" w:rsidP="00E80A2D">
            <w:pPr>
              <w:jc w:val="center"/>
              <w:rPr>
                <w:b/>
                <w:sz w:val="36"/>
                <w:lang w:val="id-ID"/>
              </w:rPr>
            </w:pPr>
            <w:r w:rsidRPr="00C956A0">
              <w:rPr>
                <w:b/>
                <w:noProof/>
                <w:sz w:val="36"/>
              </w:rPr>
              <w:t>PT</w:t>
            </w:r>
          </w:p>
          <w:p w:rsidR="008A0E2B" w:rsidRDefault="008A0E2B" w:rsidP="00E80A2D">
            <w:pPr>
              <w:jc w:val="center"/>
            </w:pPr>
          </w:p>
        </w:tc>
        <w:tc>
          <w:tcPr>
            <w:tcW w:w="11511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4D1E3D" w:rsidRDefault="008A0E2B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8A0E2B" w:rsidTr="00786FBC">
        <w:trPr>
          <w:gridAfter w:val="6"/>
          <w:wAfter w:w="4747" w:type="dxa"/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  <w:rPr>
                <w:noProof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 w:rsidR="00C03B5A"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751" w:type="dxa"/>
            <w:gridSpan w:val="8"/>
            <w:tcBorders>
              <w:right w:val="thickThinSmallGap" w:sz="2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 w:rsidR="00C03B5A">
              <w:rPr>
                <w:rFonts w:cs="Aharoni"/>
                <w:b/>
                <w:lang w:val="id-ID"/>
              </w:rPr>
              <w:t>Ekonomika dan Bisnis</w:t>
            </w:r>
          </w:p>
        </w:tc>
      </w:tr>
      <w:tr w:rsidR="008A0E2B" w:rsidTr="00786FBC">
        <w:trPr>
          <w:gridAfter w:val="6"/>
          <w:wAfter w:w="4747" w:type="dxa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Pr="004F076F" w:rsidRDefault="008A0E2B" w:rsidP="00E80A2D">
            <w:pPr>
              <w:rPr>
                <w:b/>
              </w:rPr>
            </w:pPr>
            <w:r w:rsidRPr="004F076F">
              <w:rPr>
                <w:b/>
              </w:rPr>
              <w:t>Mata Kuliah:</w:t>
            </w:r>
          </w:p>
        </w:tc>
        <w:tc>
          <w:tcPr>
            <w:tcW w:w="3330" w:type="dxa"/>
            <w:gridSpan w:val="3"/>
          </w:tcPr>
          <w:p w:rsidR="008A0E2B" w:rsidRPr="001C63C7" w:rsidRDefault="00620B25" w:rsidP="00620B25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Pengantar Ekonomi Moneter dan Perbankan</w:t>
            </w:r>
          </w:p>
        </w:tc>
        <w:tc>
          <w:tcPr>
            <w:tcW w:w="990" w:type="dxa"/>
          </w:tcPr>
          <w:p w:rsidR="008A0E2B" w:rsidRPr="009902E6" w:rsidRDefault="008A0E2B" w:rsidP="00E80A2D">
            <w:pPr>
              <w:rPr>
                <w:b/>
              </w:rPr>
            </w:pPr>
            <w:r w:rsidRPr="009902E6">
              <w:rPr>
                <w:b/>
              </w:rPr>
              <w:t>Kode:</w:t>
            </w:r>
          </w:p>
        </w:tc>
        <w:tc>
          <w:tcPr>
            <w:tcW w:w="934" w:type="dxa"/>
            <w:gridSpan w:val="2"/>
          </w:tcPr>
          <w:p w:rsidR="008A0E2B" w:rsidRPr="00620B25" w:rsidRDefault="00163F89" w:rsidP="00620B25">
            <w:pPr>
              <w:rPr>
                <w:rFonts w:cs="Tahoma"/>
                <w:sz w:val="20"/>
                <w:szCs w:val="20"/>
                <w:lang w:val="id-ID"/>
              </w:rPr>
            </w:pPr>
            <w:r>
              <w:rPr>
                <w:rFonts w:cs="Tahoma"/>
                <w:sz w:val="20"/>
                <w:szCs w:val="20"/>
                <w:lang w:val="id-ID"/>
              </w:rPr>
              <w:t>MNJ 2236</w:t>
            </w:r>
          </w:p>
        </w:tc>
        <w:tc>
          <w:tcPr>
            <w:tcW w:w="900" w:type="dxa"/>
          </w:tcPr>
          <w:p w:rsidR="008A0E2B" w:rsidRPr="009902E6" w:rsidRDefault="008A0E2B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  <w:p w:rsidR="00ED15FE" w:rsidRPr="009902E6" w:rsidRDefault="00ED15FE" w:rsidP="00E80A2D">
            <w:pPr>
              <w:rPr>
                <w:rFonts w:cs="Tahoma"/>
                <w:b/>
              </w:rPr>
            </w:pPr>
          </w:p>
        </w:tc>
        <w:tc>
          <w:tcPr>
            <w:tcW w:w="810" w:type="dxa"/>
            <w:gridSpan w:val="2"/>
          </w:tcPr>
          <w:p w:rsidR="008A0E2B" w:rsidRPr="00620B25" w:rsidRDefault="00620B25" w:rsidP="00E80A2D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2</w:t>
            </w:r>
          </w:p>
        </w:tc>
        <w:tc>
          <w:tcPr>
            <w:tcW w:w="990" w:type="dxa"/>
          </w:tcPr>
          <w:p w:rsidR="008A0E2B" w:rsidRPr="009902E6" w:rsidRDefault="008A0E2B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Sem:</w:t>
            </w:r>
          </w:p>
        </w:tc>
        <w:tc>
          <w:tcPr>
            <w:tcW w:w="2117" w:type="dxa"/>
            <w:gridSpan w:val="2"/>
            <w:tcBorders>
              <w:right w:val="thickThinSmallGap" w:sz="24" w:space="0" w:color="auto"/>
            </w:tcBorders>
          </w:tcPr>
          <w:p w:rsidR="008A0E2B" w:rsidRPr="008C70AE" w:rsidRDefault="00620B25" w:rsidP="00620B25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IV</w:t>
            </w:r>
          </w:p>
        </w:tc>
      </w:tr>
      <w:tr w:rsidR="008A0E2B" w:rsidTr="00786FBC">
        <w:trPr>
          <w:gridAfter w:val="6"/>
          <w:wAfter w:w="4747" w:type="dxa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Dosen</w:t>
            </w:r>
            <w:r w:rsidR="005B4435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Pengampu:</w:t>
            </w: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1C63C7" w:rsidRDefault="001C63C7" w:rsidP="00E80A2D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Andi Mulia, S.E., M.Si.</w:t>
            </w:r>
          </w:p>
        </w:tc>
      </w:tr>
      <w:tr w:rsidR="00E95019" w:rsidTr="00786FBC">
        <w:trPr>
          <w:gridAfter w:val="6"/>
          <w:wAfter w:w="4747" w:type="dxa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E95019" w:rsidRPr="00E95019" w:rsidRDefault="00E95019" w:rsidP="00E80A2D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Capaian Pembelajaaran Prodi</w:t>
            </w: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E95019" w:rsidRDefault="00E95019" w:rsidP="005D7F4B">
            <w:pPr>
              <w:spacing w:line="276" w:lineRule="auto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Menguasai teori bidang keuangan dan mampu melakukan pengambilan keputusan dalam kebijakan dan keputusan dalam kebijakan perusahaan yang selaras dengan kepentingan pemegang saham dan stakeholder dalam meingkatkan nilai perusahaan.</w:t>
            </w:r>
          </w:p>
        </w:tc>
      </w:tr>
      <w:tr w:rsidR="008A0E2B" w:rsidTr="00786FBC">
        <w:trPr>
          <w:gridAfter w:val="6"/>
          <w:wAfter w:w="4747" w:type="dxa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Capaian</w:t>
            </w:r>
            <w:r w:rsidR="005B4435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Pembelajaran</w:t>
            </w:r>
          </w:p>
          <w:p w:rsidR="008A0E2B" w:rsidRPr="006713B2" w:rsidRDefault="008A0E2B" w:rsidP="00E80A2D">
            <w:pPr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7776F9" w:rsidRDefault="00841C86" w:rsidP="00620B25">
            <w:pPr>
              <w:spacing w:line="360" w:lineRule="auto"/>
              <w:jc w:val="both"/>
              <w:rPr>
                <w:rFonts w:cs="Tahoma"/>
              </w:rPr>
            </w:pPr>
            <w:r>
              <w:rPr>
                <w:rFonts w:cs="Tahoma"/>
                <w:bCs/>
                <w:lang w:val="id-ID"/>
              </w:rPr>
              <w:t>Setelah menyelesaikan mata kuliah ini, m</w:t>
            </w:r>
            <w:r w:rsidR="00612DE5" w:rsidRPr="009902E6">
              <w:rPr>
                <w:rFonts w:cs="Tahoma"/>
                <w:bCs/>
              </w:rPr>
              <w:t>ahasiswa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  <w:lang w:val="id-ID"/>
              </w:rPr>
              <w:t xml:space="preserve">diharapkan mampu </w:t>
            </w:r>
            <w:r w:rsidR="00620B25">
              <w:rPr>
                <w:rFonts w:cs="Tahoma"/>
                <w:bCs/>
                <w:lang w:val="id-ID"/>
              </w:rPr>
              <w:t xml:space="preserve">memahami dan </w:t>
            </w:r>
            <w:r>
              <w:rPr>
                <w:rFonts w:cs="Tahoma"/>
                <w:bCs/>
                <w:lang w:val="id-ID"/>
              </w:rPr>
              <w:t xml:space="preserve">menjelaskan </w:t>
            </w:r>
            <w:r w:rsidR="00620B25">
              <w:rPr>
                <w:rFonts w:cs="Tahoma"/>
                <w:bCs/>
                <w:lang w:val="id-ID"/>
              </w:rPr>
              <w:t xml:space="preserve">teori kebijakan moneter  </w:t>
            </w:r>
            <w:r>
              <w:rPr>
                <w:rFonts w:cs="Tahoma"/>
                <w:bCs/>
                <w:lang w:val="id-ID"/>
              </w:rPr>
              <w:t xml:space="preserve"> dan membuat analisis berupa makalah serta mampu menyajikan sesuai dengan fakta dan fenomena.</w:t>
            </w:r>
          </w:p>
        </w:tc>
      </w:tr>
      <w:tr w:rsidR="008A0E2B" w:rsidTr="00786FBC">
        <w:trPr>
          <w:gridAfter w:val="6"/>
          <w:wAfter w:w="4747" w:type="dxa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C03B5A" w:rsidP="00E80A2D">
            <w:pPr>
              <w:rPr>
                <w:b/>
              </w:rPr>
            </w:pPr>
            <w:r>
              <w:rPr>
                <w:b/>
              </w:rPr>
              <w:t>Deskripsi</w:t>
            </w:r>
            <w:r w:rsidR="005B4435">
              <w:rPr>
                <w:b/>
                <w:lang w:val="id-ID"/>
              </w:rPr>
              <w:t xml:space="preserve"> </w:t>
            </w:r>
            <w:r>
              <w:rPr>
                <w:b/>
                <w:lang w:val="id-ID"/>
              </w:rPr>
              <w:t>S</w:t>
            </w:r>
            <w:r w:rsidR="008A0E2B">
              <w:rPr>
                <w:b/>
              </w:rPr>
              <w:t>ingkat Mata Kuliah:</w:t>
            </w:r>
          </w:p>
          <w:p w:rsidR="008A0E2B" w:rsidRDefault="008A0E2B" w:rsidP="00E80A2D">
            <w:pPr>
              <w:rPr>
                <w:b/>
              </w:rPr>
            </w:pP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5C6652" w:rsidRPr="009902E6" w:rsidRDefault="00B23D4D" w:rsidP="00620B25">
            <w:pPr>
              <w:tabs>
                <w:tab w:val="left" w:pos="2835"/>
                <w:tab w:val="left" w:pos="3119"/>
              </w:tabs>
              <w:spacing w:line="360" w:lineRule="auto"/>
              <w:jc w:val="both"/>
            </w:pPr>
            <w:r>
              <w:rPr>
                <w:rFonts w:cs="Tahoma"/>
                <w:bCs/>
              </w:rPr>
              <w:t>Mata kuliah</w:t>
            </w:r>
            <w:r w:rsidR="009C0094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ini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merupakan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mata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kuliah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 w:rsidR="00BB62AE">
              <w:rPr>
                <w:rFonts w:cs="Tahoma"/>
                <w:bCs/>
              </w:rPr>
              <w:t>wajib</w:t>
            </w:r>
            <w:r>
              <w:rPr>
                <w:rFonts w:cs="Tahoma"/>
                <w:bCs/>
              </w:rPr>
              <w:t xml:space="preserve"> pada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progam</w:t>
            </w:r>
            <w:r w:rsidR="00BB62AE">
              <w:rPr>
                <w:rFonts w:cs="Tahoma"/>
                <w:bCs/>
                <w:lang w:val="id-ID"/>
              </w:rPr>
              <w:t xml:space="preserve"> </w:t>
            </w:r>
            <w:r w:rsidR="009C0094">
              <w:rPr>
                <w:rFonts w:cs="Tahoma"/>
                <w:bCs/>
              </w:rPr>
              <w:t>studi S-1 Manajemen.</w:t>
            </w:r>
            <w:r w:rsidR="00A90812" w:rsidRPr="009902E6">
              <w:rPr>
                <w:rFonts w:cs="Tahoma"/>
                <w:bCs/>
                <w:lang w:val="id-ID"/>
              </w:rPr>
              <w:t xml:space="preserve"> </w:t>
            </w:r>
            <w:r w:rsidR="000F77AE">
              <w:rPr>
                <w:rFonts w:cs="Tahoma"/>
                <w:bCs/>
                <w:lang w:val="id-ID"/>
              </w:rPr>
              <w:t xml:space="preserve"> Mata kuliah ini didesain untuk memberikan pengetahuan mengenai </w:t>
            </w:r>
            <w:r w:rsidR="00620B25">
              <w:rPr>
                <w:rFonts w:cs="Tahoma"/>
                <w:bCs/>
                <w:lang w:val="id-ID"/>
              </w:rPr>
              <w:t xml:space="preserve">ekonomi moneter dan perbankan </w:t>
            </w:r>
            <w:r w:rsidR="000F77AE">
              <w:rPr>
                <w:rFonts w:cs="Tahoma"/>
                <w:bCs/>
                <w:lang w:val="id-ID"/>
              </w:rPr>
              <w:t>dengan topik-</w:t>
            </w:r>
            <w:r w:rsidR="00543BE1">
              <w:rPr>
                <w:rFonts w:cs="Tahoma"/>
                <w:bCs/>
                <w:lang w:val="id-ID"/>
              </w:rPr>
              <w:t>t</w:t>
            </w:r>
            <w:r w:rsidR="000F77AE">
              <w:rPr>
                <w:rFonts w:cs="Tahoma"/>
                <w:bCs/>
                <w:lang w:val="id-ID"/>
              </w:rPr>
              <w:t>opik</w:t>
            </w:r>
            <w:r w:rsidR="009C0094">
              <w:rPr>
                <w:rFonts w:cs="Tahoma"/>
                <w:bCs/>
                <w:lang w:val="id-ID"/>
              </w:rPr>
              <w:t xml:space="preserve"> :</w:t>
            </w:r>
            <w:r w:rsidR="000F77AE">
              <w:rPr>
                <w:rFonts w:cs="Tahoma"/>
                <w:bCs/>
                <w:lang w:val="id-ID"/>
              </w:rPr>
              <w:t xml:space="preserve"> </w:t>
            </w:r>
            <w:r w:rsidR="00620B25">
              <w:rPr>
                <w:rFonts w:cs="Tahoma"/>
                <w:bCs/>
                <w:lang w:val="id-ID"/>
              </w:rPr>
              <w:t xml:space="preserve">transmisi kebijakan moneter, teori kebijakan moneter, perencanaan </w:t>
            </w:r>
            <w:r w:rsidR="000F77AE">
              <w:rPr>
                <w:rFonts w:cs="Tahoma"/>
                <w:bCs/>
                <w:lang w:val="id-ID"/>
              </w:rPr>
              <w:t xml:space="preserve">moneter, </w:t>
            </w:r>
            <w:r w:rsidR="00620B25">
              <w:rPr>
                <w:rFonts w:cs="Tahoma"/>
                <w:bCs/>
                <w:lang w:val="id-ID"/>
              </w:rPr>
              <w:t xml:space="preserve">kerangka kebijakan moneter di Indonesia,  teori dan prasyarat kerangka kerja inflation targeting, isu operasional, dan implementasi kerangka kerja inflation targeting.  </w:t>
            </w:r>
          </w:p>
        </w:tc>
      </w:tr>
      <w:tr w:rsidR="008A0E2B" w:rsidRPr="006713B2" w:rsidTr="00B266CA">
        <w:trPr>
          <w:gridAfter w:val="6"/>
          <w:wAfter w:w="4747" w:type="dxa"/>
        </w:trPr>
        <w:tc>
          <w:tcPr>
            <w:tcW w:w="81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3827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8A0E2B" w:rsidRPr="00D61C19" w:rsidTr="00B266CA">
        <w:trPr>
          <w:gridAfter w:val="6"/>
          <w:wAfter w:w="4747" w:type="dxa"/>
        </w:trPr>
        <w:tc>
          <w:tcPr>
            <w:tcW w:w="8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D61C19" w:rsidRDefault="008A0E2B" w:rsidP="00E80A2D">
            <w:pPr>
              <w:jc w:val="center"/>
              <w:rPr>
                <w:b/>
              </w:rPr>
            </w:pPr>
            <w:r w:rsidRPr="00B1404D">
              <w:rPr>
                <w:b/>
                <w:sz w:val="18"/>
              </w:rPr>
              <w:t>Mingguke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Kemampuan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Akhir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tiap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tahapan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pembelajaran</w:t>
            </w:r>
          </w:p>
        </w:tc>
        <w:tc>
          <w:tcPr>
            <w:tcW w:w="1850" w:type="dxa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Bahan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Kajian/ Pokok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Bahasan</w:t>
            </w:r>
          </w:p>
        </w:tc>
        <w:tc>
          <w:tcPr>
            <w:tcW w:w="1417" w:type="dxa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Metode</w:t>
            </w:r>
            <w:r w:rsidR="005B4435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Pembelajaran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Waktu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Pengalaman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Belajar</w:t>
            </w:r>
            <w:r w:rsidR="009C0094"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Mahasiswa</w:t>
            </w:r>
          </w:p>
        </w:tc>
        <w:tc>
          <w:tcPr>
            <w:tcW w:w="38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Penilaian</w:t>
            </w:r>
          </w:p>
        </w:tc>
      </w:tr>
      <w:tr w:rsidR="008A0E2B" w:rsidTr="00B266CA">
        <w:trPr>
          <w:gridAfter w:val="6"/>
          <w:wAfter w:w="4747" w:type="dxa"/>
        </w:trPr>
        <w:tc>
          <w:tcPr>
            <w:tcW w:w="81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</w:tc>
        <w:tc>
          <w:tcPr>
            <w:tcW w:w="226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Kriteria</w:t>
            </w:r>
            <w:r w:rsidR="005B4435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&amp;</w:t>
            </w:r>
            <w:r w:rsidR="005B4435"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Indikator</w:t>
            </w:r>
          </w:p>
        </w:tc>
        <w:tc>
          <w:tcPr>
            <w:tcW w:w="116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Bobot (%)</w:t>
            </w:r>
          </w:p>
        </w:tc>
      </w:tr>
      <w:tr w:rsidR="00C8303C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8303C" w:rsidRPr="009A6824" w:rsidRDefault="009A6824" w:rsidP="00E80A2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26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8303C" w:rsidRPr="009A6824" w:rsidRDefault="009A6824" w:rsidP="009A6824">
            <w:pPr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Mahasiswa mengetahui RPS mata kuliah dan panduan penugasan</w:t>
            </w:r>
          </w:p>
        </w:tc>
        <w:tc>
          <w:tcPr>
            <w:tcW w:w="1850" w:type="dxa"/>
            <w:tcBorders>
              <w:bottom w:val="thickThinSmallGap" w:sz="24" w:space="0" w:color="auto"/>
            </w:tcBorders>
            <w:vAlign w:val="center"/>
          </w:tcPr>
          <w:p w:rsidR="00C8303C" w:rsidRPr="009A6824" w:rsidRDefault="009A6824" w:rsidP="009A6824">
            <w:pPr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 xml:space="preserve">Menelaah silabus dan memberi masukan </w:t>
            </w:r>
            <w:r w:rsidR="00786FBC">
              <w:rPr>
                <w:sz w:val="20"/>
                <w:lang w:val="id-ID"/>
              </w:rPr>
              <w:t xml:space="preserve"> untuk perbaikan selama proses perkuliahan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C8303C" w:rsidRPr="00786FBC" w:rsidRDefault="00786FBC" w:rsidP="00786FBC">
            <w:pPr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Diskusi terbimbing</w:t>
            </w:r>
          </w:p>
        </w:tc>
        <w:tc>
          <w:tcPr>
            <w:tcW w:w="127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C8303C" w:rsidRPr="00786FBC" w:rsidRDefault="00620B25" w:rsidP="00E80A2D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2</w:t>
            </w:r>
            <w:r w:rsidR="00786FBC">
              <w:rPr>
                <w:sz w:val="20"/>
                <w:lang w:val="id-ID"/>
              </w:rPr>
              <w:t xml:space="preserve"> x 50 menit</w:t>
            </w:r>
          </w:p>
        </w:tc>
        <w:tc>
          <w:tcPr>
            <w:tcW w:w="170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C8303C" w:rsidRPr="00D54F57" w:rsidRDefault="00D54F57" w:rsidP="00147D52">
            <w:pPr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Mahasiswa memahami  tujuan</w:t>
            </w:r>
            <w:r w:rsidR="00147D52">
              <w:rPr>
                <w:sz w:val="20"/>
                <w:lang w:val="id-ID"/>
              </w:rPr>
              <w:t>, deskripsi,</w:t>
            </w:r>
            <w:r>
              <w:rPr>
                <w:sz w:val="20"/>
                <w:lang w:val="id-ID"/>
              </w:rPr>
              <w:t xml:space="preserve"> pendekatan  </w:t>
            </w:r>
            <w:r w:rsidR="00147D52">
              <w:rPr>
                <w:sz w:val="20"/>
                <w:lang w:val="id-ID"/>
              </w:rPr>
              <w:t xml:space="preserve">dan evaluasi </w:t>
            </w:r>
            <w:r>
              <w:rPr>
                <w:sz w:val="20"/>
                <w:lang w:val="id-ID"/>
              </w:rPr>
              <w:t>pembelajaran</w:t>
            </w:r>
            <w:r w:rsidR="00147D52">
              <w:rPr>
                <w:sz w:val="20"/>
                <w:lang w:val="id-ID"/>
              </w:rPr>
              <w:t>.</w:t>
            </w:r>
          </w:p>
        </w:tc>
        <w:tc>
          <w:tcPr>
            <w:tcW w:w="2666" w:type="dxa"/>
            <w:gridSpan w:val="3"/>
            <w:tcBorders>
              <w:bottom w:val="thickThinSmallGap" w:sz="24" w:space="0" w:color="auto"/>
            </w:tcBorders>
          </w:tcPr>
          <w:p w:rsidR="00C8303C" w:rsidRPr="00786FBC" w:rsidRDefault="00904CE4" w:rsidP="00620B25">
            <w:pPr>
              <w:jc w:val="both"/>
              <w:rPr>
                <w:rFonts w:cs="Aparajita"/>
                <w:bCs/>
                <w:lang w:val="id-ID"/>
              </w:rPr>
            </w:pPr>
            <w:r>
              <w:rPr>
                <w:rFonts w:cs="Aparajita"/>
                <w:bCs/>
                <w:lang w:val="id-ID"/>
              </w:rPr>
              <w:t xml:space="preserve"> </w:t>
            </w:r>
            <w:r w:rsidR="00786FBC" w:rsidRPr="00786FBC">
              <w:rPr>
                <w:rFonts w:cs="Aparajita"/>
                <w:bCs/>
                <w:lang w:val="id-ID"/>
              </w:rPr>
              <w:t>Menentukan arah pelaksanaan perkuliahan</w:t>
            </w:r>
            <w:r w:rsidR="00120B16">
              <w:rPr>
                <w:rFonts w:cs="Aparajita"/>
                <w:bCs/>
                <w:lang w:val="id-ID"/>
              </w:rPr>
              <w:t xml:space="preserve">, </w:t>
            </w:r>
            <w:r w:rsidR="00786FBC" w:rsidRPr="00786FBC">
              <w:rPr>
                <w:rFonts w:cs="Aparajita"/>
                <w:bCs/>
                <w:lang w:val="id-ID"/>
              </w:rPr>
              <w:t xml:space="preserve">membuat kesepakatan tentang konsep </w:t>
            </w:r>
            <w:r w:rsidR="00620B25">
              <w:rPr>
                <w:rFonts w:cs="Aparajita"/>
                <w:bCs/>
                <w:lang w:val="id-ID"/>
              </w:rPr>
              <w:t>ekonomi moneter dan perbankan.</w:t>
            </w:r>
          </w:p>
        </w:tc>
        <w:tc>
          <w:tcPr>
            <w:tcW w:w="116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303C" w:rsidRDefault="00C8303C" w:rsidP="00E80A2D">
            <w:pPr>
              <w:jc w:val="center"/>
              <w:rPr>
                <w:b/>
                <w:sz w:val="20"/>
                <w:lang w:val="id-ID"/>
              </w:rPr>
            </w:pPr>
          </w:p>
          <w:p w:rsidR="002A249A" w:rsidRDefault="002A249A" w:rsidP="00E80A2D">
            <w:pPr>
              <w:jc w:val="center"/>
              <w:rPr>
                <w:b/>
                <w:sz w:val="20"/>
                <w:lang w:val="id-ID"/>
              </w:rPr>
            </w:pPr>
          </w:p>
          <w:p w:rsidR="002A249A" w:rsidRPr="002A249A" w:rsidRDefault="002A249A" w:rsidP="00E80A2D">
            <w:pPr>
              <w:jc w:val="center"/>
              <w:rPr>
                <w:b/>
                <w:sz w:val="20"/>
                <w:lang w:val="id-ID"/>
              </w:rPr>
            </w:pPr>
          </w:p>
        </w:tc>
      </w:tr>
      <w:tr w:rsidR="00C8303C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A249A" w:rsidRDefault="00C8303C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  <w:p w:rsidR="00C8303C" w:rsidRDefault="00C8303C" w:rsidP="00A90812">
            <w:pPr>
              <w:jc w:val="center"/>
            </w:pPr>
            <w:r>
              <w:rPr>
                <w:lang w:val="id-ID"/>
              </w:rPr>
              <w:t>.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C8303C" w:rsidRPr="00DE5765" w:rsidRDefault="00664BFE" w:rsidP="00EB5912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="00C8303C" w:rsidRPr="004333FA">
              <w:rPr>
                <w:sz w:val="20"/>
                <w:szCs w:val="20"/>
              </w:rPr>
              <w:t>ampu</w:t>
            </w:r>
            <w:r w:rsidR="00C8303C">
              <w:rPr>
                <w:sz w:val="20"/>
                <w:szCs w:val="20"/>
                <w:lang w:val="id-ID"/>
              </w:rPr>
              <w:t xml:space="preserve"> </w:t>
            </w:r>
            <w:r w:rsidR="00DE576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menganalisis  </w:t>
            </w:r>
            <w:r w:rsidR="00EB5912">
              <w:rPr>
                <w:sz w:val="20"/>
                <w:szCs w:val="20"/>
                <w:lang w:val="id-ID"/>
              </w:rPr>
              <w:t xml:space="preserve"> </w:t>
            </w:r>
            <w:r w:rsidR="00DE5765">
              <w:rPr>
                <w:sz w:val="20"/>
                <w:szCs w:val="20"/>
                <w:lang w:val="id-ID"/>
              </w:rPr>
              <w:t xml:space="preserve"> lembaga keuangan dan peran </w:t>
            </w:r>
            <w:r w:rsidR="00C8303C">
              <w:rPr>
                <w:sz w:val="20"/>
                <w:szCs w:val="20"/>
                <w:lang w:val="id-ID"/>
              </w:rPr>
              <w:t xml:space="preserve"> </w:t>
            </w:r>
            <w:r w:rsidR="00DE5765">
              <w:rPr>
                <w:sz w:val="20"/>
                <w:szCs w:val="20"/>
                <w:lang w:val="id-ID"/>
              </w:rPr>
              <w:t xml:space="preserve">bank dalam </w:t>
            </w:r>
            <w:r w:rsidR="00C8303C">
              <w:rPr>
                <w:sz w:val="20"/>
                <w:szCs w:val="20"/>
              </w:rPr>
              <w:t>Sistem</w:t>
            </w:r>
            <w:r w:rsidR="00C8303C">
              <w:rPr>
                <w:sz w:val="20"/>
                <w:szCs w:val="20"/>
                <w:lang w:val="id-ID"/>
              </w:rPr>
              <w:t xml:space="preserve"> </w:t>
            </w:r>
            <w:r w:rsidR="00DE5765">
              <w:rPr>
                <w:sz w:val="20"/>
                <w:szCs w:val="20"/>
                <w:lang w:val="id-ID"/>
              </w:rPr>
              <w:t>moneter</w:t>
            </w:r>
          </w:p>
        </w:tc>
        <w:tc>
          <w:tcPr>
            <w:tcW w:w="1850" w:type="dxa"/>
          </w:tcPr>
          <w:p w:rsidR="00C8303C" w:rsidRDefault="00C8303C" w:rsidP="009A6824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moneter</w:t>
            </w:r>
          </w:p>
          <w:p w:rsidR="00C8303C" w:rsidRPr="00DA0BD1" w:rsidRDefault="00C8303C" w:rsidP="00DE5765">
            <w:pPr>
              <w:pStyle w:val="ListParagraph"/>
              <w:tabs>
                <w:tab w:val="left" w:pos="2127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03C" w:rsidRPr="00C8303C" w:rsidRDefault="00C8303C" w:rsidP="00C8303C">
            <w:pPr>
              <w:tabs>
                <w:tab w:val="left" w:pos="2127"/>
              </w:tabs>
              <w:rPr>
                <w:sz w:val="20"/>
                <w:szCs w:val="20"/>
              </w:rPr>
            </w:pPr>
            <w:r w:rsidRPr="00C8303C">
              <w:rPr>
                <w:sz w:val="20"/>
                <w:szCs w:val="20"/>
              </w:rPr>
              <w:t>Ceramah</w:t>
            </w:r>
            <w:r w:rsidRPr="00C8303C">
              <w:rPr>
                <w:sz w:val="20"/>
                <w:szCs w:val="20"/>
                <w:lang w:val="id-ID"/>
              </w:rPr>
              <w:t xml:space="preserve"> </w:t>
            </w:r>
            <w:r w:rsidRPr="00C8303C">
              <w:rPr>
                <w:sz w:val="20"/>
                <w:szCs w:val="20"/>
              </w:rPr>
              <w:t>dan Tanya jawab</w:t>
            </w:r>
          </w:p>
          <w:p w:rsidR="00C8303C" w:rsidRPr="00DA0BD1" w:rsidRDefault="00C8303C" w:rsidP="00C8303C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8303C" w:rsidRPr="00904CE4" w:rsidRDefault="000101BB" w:rsidP="00904CE4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904CE4">
              <w:rPr>
                <w:sz w:val="20"/>
                <w:szCs w:val="20"/>
                <w:lang w:val="id-ID"/>
              </w:rPr>
              <w:t xml:space="preserve"> </w:t>
            </w:r>
            <w:r w:rsidR="00C8303C" w:rsidRPr="00904CE4">
              <w:rPr>
                <w:sz w:val="20"/>
                <w:szCs w:val="20"/>
                <w:lang w:val="id-ID"/>
              </w:rPr>
              <w:t>x 50</w:t>
            </w:r>
            <w:r w:rsidR="00786FBC" w:rsidRPr="00904CE4">
              <w:rPr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701" w:type="dxa"/>
            <w:gridSpan w:val="3"/>
          </w:tcPr>
          <w:p w:rsidR="00C8303C" w:rsidRPr="00147D52" w:rsidRDefault="00211CAF" w:rsidP="00211CAF">
            <w:pPr>
              <w:rPr>
                <w:lang w:val="id-ID"/>
              </w:rPr>
            </w:pPr>
            <w:r>
              <w:rPr>
                <w:lang w:val="id-ID"/>
              </w:rPr>
              <w:t>Tugas Mandiri</w:t>
            </w:r>
          </w:p>
        </w:tc>
        <w:tc>
          <w:tcPr>
            <w:tcW w:w="2666" w:type="dxa"/>
            <w:gridSpan w:val="3"/>
          </w:tcPr>
          <w:p w:rsidR="00700CC9" w:rsidRDefault="00700CC9" w:rsidP="00700CC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700CC9" w:rsidRDefault="00700CC9" w:rsidP="00700CC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700CC9" w:rsidRDefault="00700CC9" w:rsidP="00700CC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C8303C" w:rsidRPr="00700CC9" w:rsidRDefault="00700CC9" w:rsidP="00700CC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C8303C" w:rsidRDefault="00C8303C" w:rsidP="00E80A2D">
            <w:r>
              <w:t>10% kehadiran,30% tugas I dan II, 30% UTS dan30% UAS</w:t>
            </w:r>
          </w:p>
        </w:tc>
      </w:tr>
      <w:tr w:rsidR="00700CC9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700CC9" w:rsidRDefault="00700CC9" w:rsidP="00786FBC">
            <w:pPr>
              <w:jc w:val="center"/>
            </w:pP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700CC9" w:rsidRPr="00395C1A" w:rsidRDefault="00700CC9" w:rsidP="00664BFE">
            <w:pPr>
              <w:pStyle w:val="ListParagraph"/>
              <w:tabs>
                <w:tab w:val="left" w:pos="2127"/>
              </w:tabs>
              <w:ind w:left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  dan </w:t>
            </w:r>
            <w:r w:rsidRPr="004333FA">
              <w:rPr>
                <w:sz w:val="20"/>
                <w:szCs w:val="20"/>
              </w:rPr>
              <w:t>menjelaskan</w:t>
            </w:r>
            <w:r w:rsidRPr="00D75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395C1A">
              <w:rPr>
                <w:sz w:val="20"/>
                <w:szCs w:val="20"/>
                <w:lang w:val="id-ID"/>
              </w:rPr>
              <w:t>efek subsitusi, efek bunga, efek kekayaan, dan efek ekspektasi masyarakat</w:t>
            </w:r>
          </w:p>
        </w:tc>
        <w:tc>
          <w:tcPr>
            <w:tcW w:w="1850" w:type="dxa"/>
          </w:tcPr>
          <w:p w:rsidR="00700CC9" w:rsidRPr="00395C1A" w:rsidRDefault="00395C1A" w:rsidP="009A6824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Mekanisme pengaruh  moneter terhadap perekonomian</w:t>
            </w:r>
          </w:p>
          <w:p w:rsidR="00700CC9" w:rsidRPr="00F10BC0" w:rsidRDefault="00700CC9" w:rsidP="00DE5765">
            <w:pPr>
              <w:pStyle w:val="ListParagraph"/>
              <w:tabs>
                <w:tab w:val="left" w:pos="2127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CC9" w:rsidRPr="000F7DF3" w:rsidRDefault="00700CC9" w:rsidP="000F7DF3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0F7DF3">
              <w:rPr>
                <w:sz w:val="20"/>
                <w:szCs w:val="20"/>
              </w:rPr>
              <w:t>Ceramah</w:t>
            </w:r>
            <w:r w:rsidRPr="000F7DF3">
              <w:rPr>
                <w:sz w:val="20"/>
                <w:szCs w:val="20"/>
                <w:lang w:val="id-ID"/>
              </w:rPr>
              <w:t xml:space="preserve"> </w:t>
            </w:r>
            <w:r w:rsidRPr="000F7DF3">
              <w:rPr>
                <w:sz w:val="20"/>
                <w:szCs w:val="20"/>
              </w:rPr>
              <w:t>dan Tanya jawab</w:t>
            </w:r>
          </w:p>
          <w:p w:rsidR="00700CC9" w:rsidRPr="00B46EA3" w:rsidRDefault="00700CC9" w:rsidP="000F7DF3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00CC9" w:rsidRPr="005B4435" w:rsidRDefault="000101B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2</w:t>
            </w:r>
            <w:r w:rsidR="00700CC9">
              <w:rPr>
                <w:sz w:val="20"/>
                <w:szCs w:val="20"/>
                <w:lang w:val="id-ID"/>
              </w:rPr>
              <w:t xml:space="preserve"> x 50 menit</w:t>
            </w:r>
          </w:p>
        </w:tc>
        <w:tc>
          <w:tcPr>
            <w:tcW w:w="1701" w:type="dxa"/>
            <w:gridSpan w:val="3"/>
          </w:tcPr>
          <w:p w:rsidR="00700CC9" w:rsidRPr="00454489" w:rsidRDefault="00700CC9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700CC9" w:rsidRP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700CC9" w:rsidRDefault="00700CC9" w:rsidP="00E80A2D">
            <w:r>
              <w:t>10% kehadiran,30% tugas I dan II, 30% UTS dan30% UAS</w:t>
            </w:r>
          </w:p>
        </w:tc>
      </w:tr>
      <w:tr w:rsidR="00700CC9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700CC9" w:rsidRPr="001A2876" w:rsidRDefault="00700CC9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61" w:type="dxa"/>
            <w:gridSpan w:val="2"/>
          </w:tcPr>
          <w:p w:rsidR="00700CC9" w:rsidRPr="00664BFE" w:rsidRDefault="00700CC9" w:rsidP="007708C9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 dan</w:t>
            </w:r>
            <w:r w:rsidR="007708C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menjelaskan </w:t>
            </w:r>
            <w:r w:rsidR="007708C9">
              <w:rPr>
                <w:sz w:val="20"/>
                <w:szCs w:val="20"/>
                <w:lang w:val="id-ID"/>
              </w:rPr>
              <w:t>kebijakan moneter dalam kerangka ekonomi makro, , mekanisme transmisi, dan saluran transmisi kebijakan moneter</w:t>
            </w:r>
          </w:p>
        </w:tc>
        <w:tc>
          <w:tcPr>
            <w:tcW w:w="1850" w:type="dxa"/>
          </w:tcPr>
          <w:p w:rsidR="00700CC9" w:rsidRPr="00115673" w:rsidRDefault="00115673" w:rsidP="00B266CA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Transmisi kebijakan Moneter</w:t>
            </w:r>
          </w:p>
        </w:tc>
        <w:tc>
          <w:tcPr>
            <w:tcW w:w="1417" w:type="dxa"/>
          </w:tcPr>
          <w:p w:rsidR="00700CC9" w:rsidRPr="00147D52" w:rsidRDefault="00EB5912" w:rsidP="00120B16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dan </w:t>
            </w:r>
            <w:r w:rsidR="00700CC9">
              <w:rPr>
                <w:sz w:val="20"/>
                <w:szCs w:val="20"/>
                <w:lang w:val="id-ID"/>
              </w:rPr>
              <w:t>Diskusi Kelompok</w:t>
            </w:r>
          </w:p>
          <w:p w:rsidR="00700CC9" w:rsidRPr="001905E6" w:rsidRDefault="00700CC9" w:rsidP="00120B16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00CC9" w:rsidRPr="001A2876" w:rsidRDefault="000101B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2</w:t>
            </w:r>
            <w:r w:rsidR="00700CC9">
              <w:rPr>
                <w:sz w:val="20"/>
                <w:szCs w:val="20"/>
                <w:lang w:val="id-ID"/>
              </w:rPr>
              <w:t xml:space="preserve"> </w:t>
            </w:r>
            <w:r w:rsidR="00700CC9"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700CC9" w:rsidRPr="00454489" w:rsidRDefault="00700CC9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700CC9" w:rsidRPr="00700CC9" w:rsidRDefault="00700CC9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700CC9" w:rsidRDefault="00700CC9" w:rsidP="009C6FBB">
            <w:r>
              <w:t>10% kehadiran,30% tugas I dan II, 30% UTS dan30% UAS</w:t>
            </w:r>
          </w:p>
        </w:tc>
      </w:tr>
      <w:tr w:rsidR="00E6562B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E6562B" w:rsidRPr="00B266CA" w:rsidRDefault="00E6562B" w:rsidP="00B26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5</w:t>
            </w:r>
          </w:p>
        </w:tc>
        <w:tc>
          <w:tcPr>
            <w:tcW w:w="2261" w:type="dxa"/>
            <w:gridSpan w:val="2"/>
          </w:tcPr>
          <w:p w:rsidR="00E6562B" w:rsidRPr="00263C66" w:rsidRDefault="00E6562B" w:rsidP="00EC1E5F">
            <w:pPr>
              <w:tabs>
                <w:tab w:val="left" w:pos="2127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263C6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Pr="00263C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menganalisis </w:t>
            </w:r>
            <w:r w:rsidR="00EC1E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menjelaskan kerangka umum, strategi, dan efektivitas kebijakan moneter.</w:t>
            </w:r>
          </w:p>
        </w:tc>
        <w:tc>
          <w:tcPr>
            <w:tcW w:w="1850" w:type="dxa"/>
          </w:tcPr>
          <w:p w:rsidR="00E6562B" w:rsidRPr="00115673" w:rsidRDefault="00115673" w:rsidP="00115673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115673">
              <w:rPr>
                <w:sz w:val="20"/>
                <w:szCs w:val="20"/>
                <w:lang w:val="id-ID"/>
              </w:rPr>
              <w:t>Teori Kebijakan Moneter</w:t>
            </w:r>
          </w:p>
        </w:tc>
        <w:tc>
          <w:tcPr>
            <w:tcW w:w="1417" w:type="dxa"/>
          </w:tcPr>
          <w:p w:rsidR="00E6562B" w:rsidRDefault="00E6562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Ceramah, diskusi, latihan</w:t>
            </w:r>
          </w:p>
        </w:tc>
        <w:tc>
          <w:tcPr>
            <w:tcW w:w="1276" w:type="dxa"/>
            <w:gridSpan w:val="3"/>
          </w:tcPr>
          <w:p w:rsidR="00E6562B" w:rsidRPr="00B266CA" w:rsidRDefault="000101BB" w:rsidP="00B266CA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E6562B">
              <w:rPr>
                <w:sz w:val="20"/>
                <w:szCs w:val="20"/>
                <w:lang w:val="id-ID"/>
              </w:rPr>
              <w:t xml:space="preserve"> </w:t>
            </w:r>
            <w:r w:rsidR="00E6562B" w:rsidRPr="00904CE4">
              <w:rPr>
                <w:sz w:val="20"/>
                <w:szCs w:val="20"/>
                <w:lang w:val="id-ID"/>
              </w:rPr>
              <w:t>x 50 menit</w:t>
            </w:r>
            <w:r w:rsidR="00E6562B">
              <w:rPr>
                <w:sz w:val="20"/>
                <w:szCs w:val="20"/>
              </w:rPr>
              <w:t xml:space="preserve"> </w:t>
            </w:r>
            <w:r w:rsidR="00E6562B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6562B" w:rsidRPr="00454489" w:rsidRDefault="00E6562B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E6562B" w:rsidRPr="00700CC9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E6562B" w:rsidRDefault="00E6562B" w:rsidP="009C6FBB">
            <w:r>
              <w:t>10% kehadiran,30% tugas I dan II, 30% UTS dan30% UAS</w:t>
            </w:r>
          </w:p>
        </w:tc>
      </w:tr>
      <w:tr w:rsidR="00E6562B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E6562B" w:rsidRPr="00F10B5E" w:rsidRDefault="00E6562B" w:rsidP="0074137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61" w:type="dxa"/>
            <w:gridSpan w:val="2"/>
          </w:tcPr>
          <w:p w:rsidR="00E6562B" w:rsidRPr="00EC1E5F" w:rsidRDefault="00E6562B" w:rsidP="00805DE5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Pr="00433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805DE5">
              <w:rPr>
                <w:sz w:val="20"/>
                <w:szCs w:val="20"/>
                <w:lang w:val="id-ID"/>
              </w:rPr>
              <w:t xml:space="preserve">dan menjelaskan </w:t>
            </w:r>
            <w:r w:rsidR="00805DE5">
              <w:rPr>
                <w:sz w:val="20"/>
                <w:szCs w:val="20"/>
                <w:lang w:val="id-ID"/>
              </w:rPr>
              <w:lastRenderedPageBreak/>
              <w:t>kerangka kebijakan moneter prakrisis 1997-1998, tafsir kerangka kebijakan moneter dalam UU No. 23 tahun 1999-1998 dan pentingnya framework yang transparan.</w:t>
            </w:r>
          </w:p>
        </w:tc>
        <w:tc>
          <w:tcPr>
            <w:tcW w:w="1850" w:type="dxa"/>
          </w:tcPr>
          <w:p w:rsidR="00E6562B" w:rsidRPr="00805DE5" w:rsidRDefault="00805DE5" w:rsidP="00805DE5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 w:rsidRPr="00805DE5">
              <w:rPr>
                <w:sz w:val="20"/>
                <w:szCs w:val="20"/>
                <w:lang w:val="id-ID"/>
              </w:rPr>
              <w:lastRenderedPageBreak/>
              <w:t xml:space="preserve">Kerangka kebijakan moneter di </w:t>
            </w:r>
            <w:r w:rsidRPr="00805DE5">
              <w:rPr>
                <w:sz w:val="20"/>
                <w:szCs w:val="20"/>
                <w:lang w:val="id-ID"/>
              </w:rPr>
              <w:lastRenderedPageBreak/>
              <w:t>Indonesia pada masa transisi</w:t>
            </w:r>
          </w:p>
        </w:tc>
        <w:tc>
          <w:tcPr>
            <w:tcW w:w="1417" w:type="dxa"/>
          </w:tcPr>
          <w:p w:rsidR="00E6562B" w:rsidRDefault="00E6562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Ceramah, diskusi, </w:t>
            </w:r>
            <w:r>
              <w:rPr>
                <w:sz w:val="20"/>
                <w:szCs w:val="20"/>
              </w:rPr>
              <w:lastRenderedPageBreak/>
              <w:t>latihan</w:t>
            </w:r>
          </w:p>
        </w:tc>
        <w:tc>
          <w:tcPr>
            <w:tcW w:w="1276" w:type="dxa"/>
            <w:gridSpan w:val="3"/>
          </w:tcPr>
          <w:p w:rsidR="00E6562B" w:rsidRPr="005760B3" w:rsidRDefault="000101B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 2</w:t>
            </w:r>
            <w:r w:rsidR="00E6562B">
              <w:rPr>
                <w:sz w:val="20"/>
                <w:szCs w:val="20"/>
                <w:lang w:val="id-ID"/>
              </w:rPr>
              <w:t xml:space="preserve"> </w:t>
            </w:r>
            <w:r w:rsidR="00E6562B"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E6562B" w:rsidRPr="00454489" w:rsidRDefault="00E6562B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E6562B" w:rsidRPr="00700CC9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E6562B" w:rsidRDefault="00E6562B" w:rsidP="009C6FBB">
            <w:r>
              <w:lastRenderedPageBreak/>
              <w:t>10% kehadiran</w:t>
            </w:r>
            <w:r>
              <w:lastRenderedPageBreak/>
              <w:t>,30% tugas I dan II, 30% UTS dan30% UAS</w:t>
            </w:r>
          </w:p>
        </w:tc>
      </w:tr>
      <w:tr w:rsidR="00E6562B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E6562B" w:rsidRDefault="00E6562B" w:rsidP="00A90812">
            <w:pPr>
              <w:jc w:val="center"/>
            </w:pPr>
            <w:r>
              <w:rPr>
                <w:lang w:val="id-ID"/>
              </w:rPr>
              <w:lastRenderedPageBreak/>
              <w:t>7.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E6562B" w:rsidRDefault="00E6562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</w:p>
          <w:p w:rsidR="00E6562B" w:rsidRPr="000101BB" w:rsidRDefault="000101BB" w:rsidP="00395C1A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Dan menjelaskan </w:t>
            </w:r>
            <w:r w:rsidR="00395C1A">
              <w:rPr>
                <w:sz w:val="20"/>
                <w:szCs w:val="20"/>
                <w:lang w:val="id-ID"/>
              </w:rPr>
              <w:t xml:space="preserve"> </w:t>
            </w:r>
            <w:r w:rsidR="007477FC">
              <w:rPr>
                <w:sz w:val="20"/>
                <w:szCs w:val="20"/>
                <w:lang w:val="id-ID"/>
              </w:rPr>
              <w:t>indikator kebijaksanaan fiskal, defisit dan cara pembiayaannya, Built-in stabilizer  serta Anggaran Pendapatan dan Belanja Indonesia</w:t>
            </w:r>
          </w:p>
        </w:tc>
        <w:tc>
          <w:tcPr>
            <w:tcW w:w="1850" w:type="dxa"/>
          </w:tcPr>
          <w:p w:rsidR="00E6562B" w:rsidRPr="007708C9" w:rsidRDefault="007477FC" w:rsidP="007477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Kebijkasanaan  fiskal</w:t>
            </w:r>
          </w:p>
        </w:tc>
        <w:tc>
          <w:tcPr>
            <w:tcW w:w="1417" w:type="dxa"/>
          </w:tcPr>
          <w:p w:rsidR="00E6562B" w:rsidRPr="00F10B5E" w:rsidRDefault="00E6562B" w:rsidP="00F10B5E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Ceramah, diskusi</w:t>
            </w:r>
          </w:p>
        </w:tc>
        <w:tc>
          <w:tcPr>
            <w:tcW w:w="1276" w:type="dxa"/>
            <w:gridSpan w:val="3"/>
          </w:tcPr>
          <w:p w:rsidR="00E6562B" w:rsidRPr="00F10B5E" w:rsidRDefault="000101BB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2</w:t>
            </w:r>
            <w:r w:rsidR="00E6562B">
              <w:rPr>
                <w:sz w:val="20"/>
                <w:szCs w:val="20"/>
                <w:lang w:val="id-ID"/>
              </w:rPr>
              <w:t xml:space="preserve"> </w:t>
            </w:r>
            <w:r w:rsidR="00E6562B"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E6562B" w:rsidRPr="00454489" w:rsidRDefault="00E6562B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E6562B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E6562B" w:rsidRPr="00700CC9" w:rsidRDefault="00E6562B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E6562B" w:rsidRDefault="00E6562B" w:rsidP="009C6FBB">
            <w:r>
              <w:t>10% kehadiran,30% tugas I dan II, 30% UTS dan30% UAS</w:t>
            </w:r>
          </w:p>
        </w:tc>
      </w:tr>
      <w:tr w:rsidR="00E6562B" w:rsidTr="009C6FBB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E6562B" w:rsidRDefault="00E6562B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2332" w:type="dxa"/>
            <w:gridSpan w:val="14"/>
            <w:tcBorders>
              <w:right w:val="thickThinSmallGap" w:sz="24" w:space="0" w:color="auto"/>
            </w:tcBorders>
          </w:tcPr>
          <w:p w:rsidR="00E6562B" w:rsidRPr="001C37EC" w:rsidRDefault="00E6562B" w:rsidP="001C37EC">
            <w:pPr>
              <w:jc w:val="center"/>
              <w:rPr>
                <w:lang w:val="id-ID"/>
              </w:rPr>
            </w:pPr>
            <w:r w:rsidRPr="001C37EC">
              <w:rPr>
                <w:sz w:val="28"/>
                <w:lang w:val="id-ID"/>
              </w:rPr>
              <w:t>MID TEST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Pr="001C37EC" w:rsidRDefault="00395C1A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2261" w:type="dxa"/>
            <w:gridSpan w:val="2"/>
          </w:tcPr>
          <w:p w:rsidR="00395C1A" w:rsidRDefault="00395C1A" w:rsidP="006A134E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</w:p>
          <w:p w:rsidR="00395C1A" w:rsidRPr="000101BB" w:rsidRDefault="00395C1A" w:rsidP="006A134E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Dan menjelaskan peranan sektor moneter dalam pembangunan ekonomi dan program moneter</w:t>
            </w:r>
          </w:p>
        </w:tc>
        <w:tc>
          <w:tcPr>
            <w:tcW w:w="1850" w:type="dxa"/>
          </w:tcPr>
          <w:p w:rsidR="00395C1A" w:rsidRPr="007708C9" w:rsidRDefault="00395C1A" w:rsidP="006A134E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7708C9">
              <w:rPr>
                <w:sz w:val="20"/>
                <w:szCs w:val="20"/>
                <w:lang w:val="id-ID"/>
              </w:rPr>
              <w:t>Perencanaan Moneter</w:t>
            </w:r>
          </w:p>
        </w:tc>
        <w:tc>
          <w:tcPr>
            <w:tcW w:w="1417" w:type="dxa"/>
          </w:tcPr>
          <w:p w:rsidR="00395C1A" w:rsidRPr="00147D52" w:rsidRDefault="00395C1A" w:rsidP="00713277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 dan Diskusi   Kelompok</w:t>
            </w:r>
          </w:p>
          <w:p w:rsidR="00395C1A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95C1A" w:rsidRPr="00593B50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 </w:t>
            </w:r>
            <w:r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593B50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>10% kehadiran,30% tugas I dan II, 30% UTS 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Pr="00593B50" w:rsidRDefault="00395C1A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2261" w:type="dxa"/>
            <w:gridSpan w:val="2"/>
          </w:tcPr>
          <w:p w:rsidR="00395C1A" w:rsidRPr="006214E1" w:rsidRDefault="00395C1A" w:rsidP="000975AE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 </w:t>
            </w:r>
            <w:r w:rsidR="000975AE">
              <w:rPr>
                <w:sz w:val="20"/>
                <w:szCs w:val="20"/>
                <w:lang w:val="id-ID"/>
              </w:rPr>
              <w:t xml:space="preserve"> dan menjelaskan kerangka kebijakan moneter prakrisis 1997/1998, tafsir kerangka kebijakan moneter dalam UU No. 23 Tahun 1999 dan pentingnya framework yang transparan.</w:t>
            </w:r>
          </w:p>
        </w:tc>
        <w:tc>
          <w:tcPr>
            <w:tcW w:w="1850" w:type="dxa"/>
          </w:tcPr>
          <w:p w:rsidR="00395C1A" w:rsidRPr="006214E1" w:rsidRDefault="007477FC" w:rsidP="006214E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Kerangka</w:t>
            </w:r>
            <w:r w:rsidR="000975AE">
              <w:rPr>
                <w:sz w:val="20"/>
                <w:szCs w:val="20"/>
                <w:lang w:val="id-ID"/>
              </w:rPr>
              <w:t xml:space="preserve"> kebijakan moneter di Indonesia pada masa transisi</w:t>
            </w:r>
          </w:p>
        </w:tc>
        <w:tc>
          <w:tcPr>
            <w:tcW w:w="1417" w:type="dxa"/>
          </w:tcPr>
          <w:p w:rsidR="00395C1A" w:rsidRPr="00713277" w:rsidRDefault="00395C1A" w:rsidP="00EB5912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 dan Diskusi  kelompok</w:t>
            </w:r>
          </w:p>
        </w:tc>
        <w:tc>
          <w:tcPr>
            <w:tcW w:w="1276" w:type="dxa"/>
            <w:gridSpan w:val="3"/>
          </w:tcPr>
          <w:p w:rsidR="00395C1A" w:rsidRPr="00535BAC" w:rsidRDefault="00395C1A" w:rsidP="00535BAC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 </w:t>
            </w:r>
            <w:r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Default="00395C1A" w:rsidP="00593B50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t>10% kehadiran,30% tugas I dan II, 30% UTS 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Pr="00593B50" w:rsidRDefault="00395C1A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11.</w:t>
            </w:r>
          </w:p>
        </w:tc>
        <w:tc>
          <w:tcPr>
            <w:tcW w:w="2261" w:type="dxa"/>
            <w:gridSpan w:val="2"/>
          </w:tcPr>
          <w:p w:rsidR="00395C1A" w:rsidRPr="00814771" w:rsidRDefault="00395C1A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="00814771">
              <w:rPr>
                <w:sz w:val="20"/>
                <w:szCs w:val="20"/>
                <w:lang w:val="id-ID"/>
              </w:rPr>
              <w:t xml:space="preserve"> dan menjelaskan tentang pasar uang, proses transaksi di pasar uang, bank sebagai perantara keuangan dan sebagai pencpita uang.</w:t>
            </w:r>
          </w:p>
        </w:tc>
        <w:tc>
          <w:tcPr>
            <w:tcW w:w="1850" w:type="dxa"/>
          </w:tcPr>
          <w:p w:rsidR="00395C1A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Peranan Bank dalam Pasar Uang</w:t>
            </w: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814771" w:rsidRPr="00814771" w:rsidRDefault="00814771" w:rsidP="0081477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</w:tcPr>
          <w:p w:rsidR="00395C1A" w:rsidRPr="009C6FBB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Ceramah, diskusi</w:t>
            </w:r>
          </w:p>
        </w:tc>
        <w:tc>
          <w:tcPr>
            <w:tcW w:w="1276" w:type="dxa"/>
            <w:gridSpan w:val="3"/>
          </w:tcPr>
          <w:p w:rsidR="00395C1A" w:rsidRPr="009C6FBB" w:rsidRDefault="00814771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395C1A">
              <w:rPr>
                <w:sz w:val="20"/>
                <w:szCs w:val="20"/>
                <w:lang w:val="id-ID"/>
              </w:rPr>
              <w:t xml:space="preserve"> </w:t>
            </w:r>
            <w:r w:rsidR="00395C1A"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0C24A1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>10% kehadiran,30% tugas I dan II, 30% UTS 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Default="00395C1A" w:rsidP="00A90812">
            <w:pPr>
              <w:jc w:val="center"/>
            </w:pPr>
            <w:r>
              <w:rPr>
                <w:lang w:val="id-ID"/>
              </w:rPr>
              <w:t>12.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395C1A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="00E02E2D">
              <w:rPr>
                <w:sz w:val="20"/>
                <w:szCs w:val="20"/>
                <w:lang w:val="id-ID"/>
              </w:rPr>
              <w:t xml:space="preserve"> dan menjelaskan penargetan inflasi, proyeksi inflasi dan respon kebijakan serta kerangka operasional kebijakan moneter.</w:t>
            </w:r>
          </w:p>
          <w:p w:rsidR="00395C1A" w:rsidRPr="006214E1" w:rsidRDefault="00395C1A" w:rsidP="00194AEF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50" w:type="dxa"/>
          </w:tcPr>
          <w:p w:rsidR="00E02E2D" w:rsidRDefault="00814771" w:rsidP="00352EF5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 w:rsidRPr="00352EF5">
              <w:rPr>
                <w:sz w:val="20"/>
                <w:szCs w:val="20"/>
                <w:lang w:val="id-ID"/>
              </w:rPr>
              <w:t>Isu Operasional</w:t>
            </w:r>
            <w:r w:rsidR="00E02E2D">
              <w:rPr>
                <w:sz w:val="20"/>
                <w:szCs w:val="20"/>
                <w:lang w:val="id-ID"/>
              </w:rPr>
              <w:t xml:space="preserve"> inflation  targeting</w:t>
            </w:r>
          </w:p>
          <w:p w:rsidR="00E02E2D" w:rsidRDefault="00E02E2D" w:rsidP="00E02E2D">
            <w:pPr>
              <w:rPr>
                <w:sz w:val="20"/>
                <w:szCs w:val="20"/>
                <w:lang w:val="id-ID"/>
              </w:rPr>
            </w:pPr>
          </w:p>
          <w:p w:rsidR="00395C1A" w:rsidRPr="00E02E2D" w:rsidRDefault="00395C1A" w:rsidP="00E02E2D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</w:tcPr>
          <w:p w:rsidR="00395C1A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Video audio lectuer,</w:t>
            </w:r>
          </w:p>
          <w:p w:rsidR="00395C1A" w:rsidRPr="009C6FBB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Ceramah, diskusi</w:t>
            </w:r>
          </w:p>
        </w:tc>
        <w:tc>
          <w:tcPr>
            <w:tcW w:w="1276" w:type="dxa"/>
            <w:gridSpan w:val="3"/>
          </w:tcPr>
          <w:p w:rsidR="00395C1A" w:rsidRDefault="00EE5751" w:rsidP="000C24A1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395C1A">
              <w:rPr>
                <w:sz w:val="20"/>
                <w:szCs w:val="20"/>
                <w:lang w:val="id-ID"/>
              </w:rPr>
              <w:t xml:space="preserve"> </w:t>
            </w:r>
            <w:r w:rsidR="00395C1A" w:rsidRPr="00904CE4">
              <w:rPr>
                <w:sz w:val="20"/>
                <w:szCs w:val="20"/>
                <w:lang w:val="id-ID"/>
              </w:rPr>
              <w:t>x 50 menit</w:t>
            </w:r>
            <w:r w:rsidR="00395C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E95019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>10% kehadiran,30% tugas I dan II, 30% UTS 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Default="00395C1A" w:rsidP="00A90812">
            <w:pPr>
              <w:jc w:val="center"/>
            </w:pPr>
            <w:r>
              <w:t>1</w:t>
            </w: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395C1A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="00E02E2D">
              <w:rPr>
                <w:sz w:val="20"/>
                <w:szCs w:val="20"/>
                <w:lang w:val="id-ID"/>
              </w:rPr>
              <w:t xml:space="preserve"> dan menjelaskan latar belakang, </w:t>
            </w:r>
            <w:r w:rsidR="00815C07">
              <w:rPr>
                <w:sz w:val="20"/>
                <w:szCs w:val="20"/>
                <w:lang w:val="id-ID"/>
              </w:rPr>
              <w:t>mencari kerangka baru full -fladged inflation targeting, implementasi kerangka kerja full -fladged inflation targeting di Indonesia serta pemikiran suku bunga PUAB sebagai sasaran operasional</w:t>
            </w:r>
          </w:p>
          <w:p w:rsidR="00395C1A" w:rsidRPr="00511DDC" w:rsidRDefault="00395C1A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50" w:type="dxa"/>
          </w:tcPr>
          <w:p w:rsidR="00395C1A" w:rsidRPr="00352EF5" w:rsidRDefault="00352EF5" w:rsidP="00352EF5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Implementasi </w:t>
            </w:r>
            <w:r w:rsidR="00E02E2D">
              <w:rPr>
                <w:sz w:val="20"/>
                <w:szCs w:val="20"/>
                <w:lang w:val="id-ID"/>
              </w:rPr>
              <w:t>kerangka kerja inflation targeting di Indonesia</w:t>
            </w:r>
          </w:p>
        </w:tc>
        <w:tc>
          <w:tcPr>
            <w:tcW w:w="1417" w:type="dxa"/>
          </w:tcPr>
          <w:p w:rsidR="00395C1A" w:rsidRPr="000C24A1" w:rsidRDefault="00395C1A" w:rsidP="000C24A1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Ceramah, diskusi</w:t>
            </w:r>
          </w:p>
        </w:tc>
        <w:tc>
          <w:tcPr>
            <w:tcW w:w="1276" w:type="dxa"/>
            <w:gridSpan w:val="3"/>
          </w:tcPr>
          <w:p w:rsidR="00395C1A" w:rsidRDefault="00EE5751" w:rsidP="009C6FBB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395C1A">
              <w:rPr>
                <w:sz w:val="20"/>
                <w:szCs w:val="20"/>
                <w:lang w:val="id-ID"/>
              </w:rPr>
              <w:t xml:space="preserve"> </w:t>
            </w:r>
            <w:r w:rsidR="00395C1A" w:rsidRPr="00904CE4">
              <w:rPr>
                <w:sz w:val="20"/>
                <w:szCs w:val="20"/>
                <w:lang w:val="id-ID"/>
              </w:rPr>
              <w:t>x 50 menit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E95019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>10% kehadiran,30% tugas I dan II, 30% UTS 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Default="00395C1A" w:rsidP="00A90812">
            <w:pPr>
              <w:jc w:val="center"/>
            </w:pPr>
            <w:r>
              <w:t>1</w:t>
            </w:r>
            <w:r>
              <w:rPr>
                <w:lang w:val="id-ID"/>
              </w:rPr>
              <w:t>4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395C1A" w:rsidRDefault="00395C1A" w:rsidP="005654F5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="001E724D">
              <w:rPr>
                <w:sz w:val="20"/>
                <w:szCs w:val="20"/>
                <w:lang w:val="id-ID"/>
              </w:rPr>
              <w:t xml:space="preserve"> dan menjelaskan</w:t>
            </w:r>
            <w:r w:rsidR="005654F5">
              <w:rPr>
                <w:sz w:val="20"/>
                <w:szCs w:val="20"/>
                <w:lang w:val="id-ID"/>
              </w:rPr>
              <w:t xml:space="preserve"> </w:t>
            </w:r>
            <w:r w:rsidR="001E724D">
              <w:rPr>
                <w:sz w:val="20"/>
                <w:szCs w:val="20"/>
                <w:lang w:val="id-ID"/>
              </w:rPr>
              <w:t xml:space="preserve">strategi, kebijakan moneter tanpa bunga dan mengelola kebijakan moneter </w:t>
            </w:r>
          </w:p>
          <w:p w:rsidR="00395C1A" w:rsidRPr="00511DDC" w:rsidRDefault="00395C1A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50" w:type="dxa"/>
          </w:tcPr>
          <w:p w:rsidR="00395C1A" w:rsidRPr="00352EF5" w:rsidRDefault="00352EF5" w:rsidP="006214E1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Kebijakan </w:t>
            </w:r>
            <w:r w:rsidR="001E724D">
              <w:rPr>
                <w:sz w:val="20"/>
                <w:szCs w:val="20"/>
                <w:lang w:val="id-ID"/>
              </w:rPr>
              <w:t>Moneter dalam pandangan Islam</w:t>
            </w:r>
          </w:p>
        </w:tc>
        <w:tc>
          <w:tcPr>
            <w:tcW w:w="1417" w:type="dxa"/>
          </w:tcPr>
          <w:p w:rsidR="00395C1A" w:rsidRPr="000F330E" w:rsidRDefault="00395C1A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Ceramah, diskusi</w:t>
            </w:r>
            <w:r>
              <w:rPr>
                <w:sz w:val="20"/>
                <w:szCs w:val="20"/>
                <w:lang w:val="id-ID"/>
              </w:rPr>
              <w:t xml:space="preserve"> kelompok</w:t>
            </w:r>
          </w:p>
        </w:tc>
        <w:tc>
          <w:tcPr>
            <w:tcW w:w="1276" w:type="dxa"/>
            <w:gridSpan w:val="3"/>
          </w:tcPr>
          <w:p w:rsidR="00395C1A" w:rsidRPr="003F736A" w:rsidRDefault="00EE5751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395C1A">
              <w:rPr>
                <w:sz w:val="20"/>
                <w:szCs w:val="20"/>
                <w:lang w:val="id-ID"/>
              </w:rPr>
              <w:t xml:space="preserve"> x 50 menit 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E95019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 xml:space="preserve">10% kehadiran,30% tugas I dan II, 30% UTS </w:t>
            </w:r>
            <w:r>
              <w:lastRenderedPageBreak/>
              <w:t>dan30% UAS</w:t>
            </w:r>
          </w:p>
        </w:tc>
      </w:tr>
      <w:tr w:rsidR="00395C1A" w:rsidTr="00B266CA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Pr="00E17DF5" w:rsidRDefault="00395C1A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15</w:t>
            </w:r>
          </w:p>
        </w:tc>
        <w:tc>
          <w:tcPr>
            <w:tcW w:w="2261" w:type="dxa"/>
            <w:gridSpan w:val="2"/>
          </w:tcPr>
          <w:p w:rsidR="00395C1A" w:rsidRDefault="00395C1A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</w:t>
            </w:r>
            <w:r w:rsidRPr="004333FA">
              <w:rPr>
                <w:sz w:val="20"/>
                <w:szCs w:val="20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 menganalisis</w:t>
            </w:r>
            <w:r w:rsidR="00186E3A">
              <w:rPr>
                <w:sz w:val="20"/>
                <w:szCs w:val="20"/>
                <w:lang w:val="id-ID"/>
              </w:rPr>
              <w:t xml:space="preserve"> dan menjelaskan konsep uang dalam pendangan Ilam/</w:t>
            </w:r>
          </w:p>
          <w:p w:rsidR="00186E3A" w:rsidRDefault="00186E3A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  <w:p w:rsidR="00395C1A" w:rsidRPr="00E17DF5" w:rsidRDefault="00395C1A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850" w:type="dxa"/>
          </w:tcPr>
          <w:p w:rsidR="00395C1A" w:rsidRDefault="00186E3A" w:rsidP="00841C86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Konsep uang dalam AL-Qur’an dan hadits</w:t>
            </w:r>
            <w:r w:rsidR="00395C1A">
              <w:rPr>
                <w:sz w:val="20"/>
                <w:szCs w:val="20"/>
                <w:lang w:val="id-ID"/>
              </w:rPr>
              <w:t xml:space="preserve"> </w:t>
            </w:r>
          </w:p>
          <w:p w:rsidR="00395C1A" w:rsidRPr="00841C86" w:rsidRDefault="00395C1A" w:rsidP="00841C86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</w:tcPr>
          <w:p w:rsidR="00395C1A" w:rsidRDefault="000E78C0" w:rsidP="00EB5912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Ceramah, diskusi</w:t>
            </w:r>
          </w:p>
        </w:tc>
        <w:tc>
          <w:tcPr>
            <w:tcW w:w="1276" w:type="dxa"/>
            <w:gridSpan w:val="3"/>
          </w:tcPr>
          <w:p w:rsidR="00395C1A" w:rsidRDefault="00EE5751" w:rsidP="00E95019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395C1A">
              <w:rPr>
                <w:sz w:val="20"/>
                <w:szCs w:val="20"/>
                <w:lang w:val="id-ID"/>
              </w:rPr>
              <w:t xml:space="preserve"> x 50 menit</w:t>
            </w:r>
          </w:p>
        </w:tc>
        <w:tc>
          <w:tcPr>
            <w:tcW w:w="1701" w:type="dxa"/>
            <w:gridSpan w:val="3"/>
          </w:tcPr>
          <w:p w:rsidR="00395C1A" w:rsidRPr="00454489" w:rsidRDefault="00395C1A" w:rsidP="00E95019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Ketepatan analisis,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kerapian sajian,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 xml:space="preserve">kemampuan komunikasi, </w:t>
            </w:r>
          </w:p>
          <w:p w:rsidR="00395C1A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</w:t>
            </w:r>
            <w:r w:rsidRPr="00DC1AA7">
              <w:rPr>
                <w:sz w:val="20"/>
                <w:szCs w:val="20"/>
                <w:lang w:val="id-ID"/>
              </w:rPr>
              <w:t>banyaknya kutipan acuan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  <w:p w:rsidR="00395C1A" w:rsidRPr="00700CC9" w:rsidRDefault="00395C1A" w:rsidP="000101BB">
            <w:pPr>
              <w:tabs>
                <w:tab w:val="left" w:pos="2127"/>
              </w:tabs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395C1A" w:rsidRPr="00593B50" w:rsidRDefault="00395C1A" w:rsidP="00E95019">
            <w:pPr>
              <w:tabs>
                <w:tab w:val="left" w:pos="2127"/>
              </w:tabs>
              <w:rPr>
                <w:sz w:val="20"/>
                <w:szCs w:val="20"/>
                <w:lang w:val="id-ID"/>
              </w:rPr>
            </w:pPr>
            <w:r>
              <w:t>10% kehadiran,30% tugas I dan II, 30% UTS dan30% UAS</w:t>
            </w:r>
          </w:p>
        </w:tc>
      </w:tr>
      <w:tr w:rsidR="00395C1A" w:rsidTr="00E95019">
        <w:trPr>
          <w:gridAfter w:val="6"/>
          <w:wAfter w:w="4747" w:type="dxa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395C1A" w:rsidRDefault="00395C1A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</w:tc>
        <w:tc>
          <w:tcPr>
            <w:tcW w:w="12332" w:type="dxa"/>
            <w:gridSpan w:val="14"/>
            <w:tcBorders>
              <w:right w:val="thickThinSmallGap" w:sz="24" w:space="0" w:color="auto"/>
            </w:tcBorders>
          </w:tcPr>
          <w:p w:rsidR="00395C1A" w:rsidRDefault="00395C1A" w:rsidP="00E17DF5">
            <w:pPr>
              <w:tabs>
                <w:tab w:val="left" w:pos="2127"/>
              </w:tabs>
              <w:jc w:val="center"/>
              <w:rPr>
                <w:sz w:val="26"/>
                <w:szCs w:val="20"/>
                <w:lang w:val="id-ID"/>
              </w:rPr>
            </w:pPr>
          </w:p>
          <w:p w:rsidR="00395C1A" w:rsidRDefault="00395C1A" w:rsidP="00E17DF5">
            <w:pPr>
              <w:tabs>
                <w:tab w:val="left" w:pos="2127"/>
              </w:tabs>
              <w:jc w:val="center"/>
              <w:rPr>
                <w:sz w:val="26"/>
                <w:szCs w:val="20"/>
                <w:lang w:val="id-ID"/>
              </w:rPr>
            </w:pPr>
            <w:r w:rsidRPr="00E17DF5">
              <w:rPr>
                <w:sz w:val="26"/>
                <w:szCs w:val="20"/>
                <w:lang w:val="id-ID"/>
              </w:rPr>
              <w:t>FINAL TEST</w:t>
            </w:r>
          </w:p>
          <w:p w:rsidR="00395C1A" w:rsidRDefault="00395C1A" w:rsidP="00E17DF5">
            <w:pPr>
              <w:tabs>
                <w:tab w:val="left" w:pos="2127"/>
              </w:tabs>
              <w:jc w:val="center"/>
            </w:pPr>
          </w:p>
        </w:tc>
      </w:tr>
      <w:tr w:rsidR="00395C1A" w:rsidTr="00786FBC">
        <w:trPr>
          <w:trHeight w:val="449"/>
        </w:trPr>
        <w:tc>
          <w:tcPr>
            <w:tcW w:w="3078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95C1A" w:rsidRPr="00F60DC7" w:rsidRDefault="00395C1A" w:rsidP="00E80A2D">
            <w:pPr>
              <w:rPr>
                <w:b/>
              </w:rPr>
            </w:pPr>
            <w:r>
              <w:rPr>
                <w:b/>
                <w:lang w:val="id-ID"/>
              </w:rPr>
              <w:t xml:space="preserve">8. </w:t>
            </w:r>
            <w:r w:rsidRPr="00F60DC7">
              <w:rPr>
                <w:b/>
              </w:rPr>
              <w:t>Daftar</w:t>
            </w:r>
            <w:r w:rsidR="00352EF5">
              <w:rPr>
                <w:b/>
                <w:lang w:val="id-ID"/>
              </w:rPr>
              <w:t xml:space="preserve"> </w:t>
            </w:r>
            <w:r w:rsidRPr="00F60DC7">
              <w:rPr>
                <w:b/>
              </w:rPr>
              <w:t>Referensi:</w:t>
            </w:r>
          </w:p>
        </w:tc>
        <w:tc>
          <w:tcPr>
            <w:tcW w:w="10071" w:type="dxa"/>
            <w:gridSpan w:val="1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95C1A" w:rsidRDefault="00395C1A" w:rsidP="00041235">
            <w:pPr>
              <w:tabs>
                <w:tab w:val="left" w:pos="2127"/>
              </w:tabs>
              <w:ind w:left="2268" w:hanging="2268"/>
              <w:jc w:val="both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1. </w:t>
            </w:r>
            <w:r w:rsidR="00352EF5">
              <w:rPr>
                <w:sz w:val="20"/>
                <w:lang w:val="id-ID"/>
              </w:rPr>
              <w:t>Aulia Pohan</w:t>
            </w:r>
            <w:r w:rsidRPr="007B2478">
              <w:rPr>
                <w:sz w:val="20"/>
                <w:lang w:val="sv-SE"/>
              </w:rPr>
              <w:t xml:space="preserve">, </w:t>
            </w:r>
            <w:r w:rsidR="00352EF5">
              <w:rPr>
                <w:sz w:val="20"/>
                <w:lang w:val="id-ID"/>
              </w:rPr>
              <w:t>Potert Kebijakan Moneter Indonesia,</w:t>
            </w:r>
            <w:r>
              <w:rPr>
                <w:sz w:val="20"/>
                <w:lang w:val="id-ID"/>
              </w:rPr>
              <w:t xml:space="preserve"> </w:t>
            </w:r>
            <w:r w:rsidR="00352EF5">
              <w:rPr>
                <w:sz w:val="20"/>
                <w:lang w:val="id-ID"/>
              </w:rPr>
              <w:t xml:space="preserve">Edisi I, </w:t>
            </w:r>
            <w:r w:rsidRPr="007B2478">
              <w:rPr>
                <w:sz w:val="20"/>
                <w:lang w:val="sv-SE"/>
              </w:rPr>
              <w:t>Penerbit Raja Grasindo Persada, Jakarta.2</w:t>
            </w:r>
            <w:r>
              <w:rPr>
                <w:sz w:val="20"/>
                <w:lang w:val="id-ID"/>
              </w:rPr>
              <w:t>0</w:t>
            </w:r>
            <w:r w:rsidR="00352EF5">
              <w:rPr>
                <w:sz w:val="20"/>
                <w:lang w:val="id-ID"/>
              </w:rPr>
              <w:t>08</w:t>
            </w:r>
          </w:p>
          <w:p w:rsidR="00F9247B" w:rsidRDefault="00F9247B" w:rsidP="00041235">
            <w:pPr>
              <w:tabs>
                <w:tab w:val="left" w:pos="2127"/>
              </w:tabs>
              <w:ind w:left="2268" w:hanging="2268"/>
              <w:jc w:val="both"/>
              <w:rPr>
                <w:lang w:val="id-ID"/>
              </w:rPr>
            </w:pPr>
            <w:r>
              <w:rPr>
                <w:lang w:val="id-ID"/>
              </w:rPr>
              <w:t>2. Nopirin, Ph.D, Ekonomi Moneter, Edisi ke !, Penerbit BPFY – Yogyakarta, 2016</w:t>
            </w:r>
          </w:p>
          <w:p w:rsidR="00F9247B" w:rsidRPr="003F736A" w:rsidRDefault="00F9247B" w:rsidP="00041235">
            <w:pPr>
              <w:tabs>
                <w:tab w:val="left" w:pos="2127"/>
              </w:tabs>
              <w:ind w:left="2268" w:hanging="2268"/>
              <w:jc w:val="both"/>
              <w:rPr>
                <w:lang w:val="id-ID"/>
              </w:rPr>
            </w:pPr>
            <w:r>
              <w:rPr>
                <w:lang w:val="id-ID"/>
              </w:rPr>
              <w:t>3. Boediono, Ekonomi Moneter, Edisi Ketiga, Penerbit BPFY – Yogyakarta, 2017</w:t>
            </w:r>
          </w:p>
          <w:p w:rsidR="00395C1A" w:rsidRDefault="00F9247B" w:rsidP="00F9247B">
            <w:pPr>
              <w:tabs>
                <w:tab w:val="left" w:pos="2127"/>
              </w:tabs>
              <w:jc w:val="both"/>
            </w:pPr>
            <w:r>
              <w:rPr>
                <w:sz w:val="20"/>
                <w:lang w:val="id-ID"/>
              </w:rPr>
              <w:t xml:space="preserve"> </w:t>
            </w:r>
          </w:p>
        </w:tc>
        <w:tc>
          <w:tcPr>
            <w:tcW w:w="527" w:type="dxa"/>
          </w:tcPr>
          <w:p w:rsidR="00395C1A" w:rsidRDefault="00395C1A"/>
        </w:tc>
        <w:tc>
          <w:tcPr>
            <w:tcW w:w="844" w:type="dxa"/>
          </w:tcPr>
          <w:p w:rsidR="00395C1A" w:rsidRDefault="00395C1A"/>
        </w:tc>
        <w:tc>
          <w:tcPr>
            <w:tcW w:w="844" w:type="dxa"/>
          </w:tcPr>
          <w:p w:rsidR="00395C1A" w:rsidRDefault="00395C1A"/>
        </w:tc>
        <w:tc>
          <w:tcPr>
            <w:tcW w:w="844" w:type="dxa"/>
          </w:tcPr>
          <w:p w:rsidR="00395C1A" w:rsidRDefault="00395C1A"/>
        </w:tc>
        <w:tc>
          <w:tcPr>
            <w:tcW w:w="844" w:type="dxa"/>
          </w:tcPr>
          <w:p w:rsidR="00395C1A" w:rsidRDefault="00395C1A"/>
        </w:tc>
        <w:tc>
          <w:tcPr>
            <w:tcW w:w="844" w:type="dxa"/>
          </w:tcPr>
          <w:p w:rsidR="00395C1A" w:rsidRDefault="00395C1A" w:rsidP="009C6FBB"/>
        </w:tc>
      </w:tr>
    </w:tbl>
    <w:p w:rsidR="008A0E2B" w:rsidRDefault="008A0E2B">
      <w:pPr>
        <w:rPr>
          <w:b/>
          <w:lang w:val="id-ID"/>
        </w:rPr>
      </w:pPr>
      <w:bookmarkStart w:id="0" w:name="_GoBack"/>
      <w:bookmarkEnd w:id="0"/>
    </w:p>
    <w:sectPr w:rsidR="008A0E2B" w:rsidSect="0090310D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D9" w:rsidRDefault="006D71D9" w:rsidP="006B049A">
      <w:pPr>
        <w:spacing w:after="0" w:line="240" w:lineRule="auto"/>
      </w:pPr>
      <w:r>
        <w:separator/>
      </w:r>
    </w:p>
  </w:endnote>
  <w:endnote w:type="continuationSeparator" w:id="1">
    <w:p w:rsidR="006D71D9" w:rsidRDefault="006D71D9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D9" w:rsidRDefault="006D71D9" w:rsidP="006B049A">
      <w:pPr>
        <w:spacing w:after="0" w:line="240" w:lineRule="auto"/>
      </w:pPr>
      <w:r>
        <w:separator/>
      </w:r>
    </w:p>
  </w:footnote>
  <w:footnote w:type="continuationSeparator" w:id="1">
    <w:p w:rsidR="006D71D9" w:rsidRDefault="006D71D9" w:rsidP="006B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02FB1"/>
    <w:multiLevelType w:val="hybridMultilevel"/>
    <w:tmpl w:val="C9C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6E49"/>
    <w:multiLevelType w:val="hybridMultilevel"/>
    <w:tmpl w:val="E284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>
    <w:nsid w:val="1AFD0537"/>
    <w:multiLevelType w:val="hybridMultilevel"/>
    <w:tmpl w:val="8736A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D65D66"/>
    <w:multiLevelType w:val="hybridMultilevel"/>
    <w:tmpl w:val="0B926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3A1B"/>
    <w:multiLevelType w:val="hybridMultilevel"/>
    <w:tmpl w:val="BECC4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>
    <w:nsid w:val="3ACC58A5"/>
    <w:multiLevelType w:val="hybridMultilevel"/>
    <w:tmpl w:val="C6FA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30655"/>
    <w:multiLevelType w:val="hybridMultilevel"/>
    <w:tmpl w:val="391A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E5293"/>
    <w:multiLevelType w:val="hybridMultilevel"/>
    <w:tmpl w:val="1B2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36225"/>
    <w:multiLevelType w:val="hybridMultilevel"/>
    <w:tmpl w:val="F3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332E3"/>
    <w:multiLevelType w:val="hybridMultilevel"/>
    <w:tmpl w:val="BC2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44417"/>
    <w:multiLevelType w:val="hybridMultilevel"/>
    <w:tmpl w:val="99E8E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A8244A"/>
    <w:multiLevelType w:val="hybridMultilevel"/>
    <w:tmpl w:val="A2E81662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E1655A"/>
    <w:multiLevelType w:val="hybridMultilevel"/>
    <w:tmpl w:val="63366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1735E"/>
    <w:multiLevelType w:val="hybridMultilevel"/>
    <w:tmpl w:val="33AC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5541A"/>
    <w:multiLevelType w:val="hybridMultilevel"/>
    <w:tmpl w:val="6D3AB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1BCB"/>
    <w:multiLevelType w:val="hybridMultilevel"/>
    <w:tmpl w:val="056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3EB8"/>
    <w:multiLevelType w:val="hybridMultilevel"/>
    <w:tmpl w:val="D0F6EE2E"/>
    <w:lvl w:ilvl="0" w:tplc="B42A46F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6"/>
  </w:num>
  <w:num w:numId="6">
    <w:abstractNumId w:val="0"/>
  </w:num>
  <w:num w:numId="7">
    <w:abstractNumId w:val="14"/>
  </w:num>
  <w:num w:numId="8">
    <w:abstractNumId w:val="21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22"/>
  </w:num>
  <w:num w:numId="17">
    <w:abstractNumId w:val="7"/>
  </w:num>
  <w:num w:numId="18">
    <w:abstractNumId w:val="11"/>
  </w:num>
  <w:num w:numId="19">
    <w:abstractNumId w:val="20"/>
  </w:num>
  <w:num w:numId="20">
    <w:abstractNumId w:val="18"/>
  </w:num>
  <w:num w:numId="21">
    <w:abstractNumId w:val="12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01401"/>
    <w:rsid w:val="000101BB"/>
    <w:rsid w:val="000150EA"/>
    <w:rsid w:val="00041235"/>
    <w:rsid w:val="00063E65"/>
    <w:rsid w:val="0007338D"/>
    <w:rsid w:val="00082D13"/>
    <w:rsid w:val="000975AE"/>
    <w:rsid w:val="000B07DF"/>
    <w:rsid w:val="000B12AD"/>
    <w:rsid w:val="000C0CAE"/>
    <w:rsid w:val="000C24A1"/>
    <w:rsid w:val="000C51AF"/>
    <w:rsid w:val="000E5150"/>
    <w:rsid w:val="000E78C0"/>
    <w:rsid w:val="000F1848"/>
    <w:rsid w:val="000F330E"/>
    <w:rsid w:val="000F678F"/>
    <w:rsid w:val="000F77AE"/>
    <w:rsid w:val="000F7DF3"/>
    <w:rsid w:val="00115673"/>
    <w:rsid w:val="00120B16"/>
    <w:rsid w:val="00123AC0"/>
    <w:rsid w:val="00137C67"/>
    <w:rsid w:val="00147D52"/>
    <w:rsid w:val="001521CF"/>
    <w:rsid w:val="00163F89"/>
    <w:rsid w:val="00165071"/>
    <w:rsid w:val="00186E3A"/>
    <w:rsid w:val="00194AEF"/>
    <w:rsid w:val="00196C23"/>
    <w:rsid w:val="001A123C"/>
    <w:rsid w:val="001A2876"/>
    <w:rsid w:val="001C37EC"/>
    <w:rsid w:val="001C5514"/>
    <w:rsid w:val="001C63C7"/>
    <w:rsid w:val="001E724D"/>
    <w:rsid w:val="001F0B3F"/>
    <w:rsid w:val="00211CAF"/>
    <w:rsid w:val="00213D8A"/>
    <w:rsid w:val="002417BA"/>
    <w:rsid w:val="002444C9"/>
    <w:rsid w:val="00263C66"/>
    <w:rsid w:val="002666EC"/>
    <w:rsid w:val="00277AAA"/>
    <w:rsid w:val="002824DB"/>
    <w:rsid w:val="002902B9"/>
    <w:rsid w:val="00293D0A"/>
    <w:rsid w:val="002A249A"/>
    <w:rsid w:val="002A7649"/>
    <w:rsid w:val="002C5DC9"/>
    <w:rsid w:val="002C6557"/>
    <w:rsid w:val="002D3DA0"/>
    <w:rsid w:val="002E13AE"/>
    <w:rsid w:val="002F415F"/>
    <w:rsid w:val="00323529"/>
    <w:rsid w:val="00344606"/>
    <w:rsid w:val="00345952"/>
    <w:rsid w:val="00352EF5"/>
    <w:rsid w:val="00364C4C"/>
    <w:rsid w:val="00373EE0"/>
    <w:rsid w:val="0038334B"/>
    <w:rsid w:val="00395C1A"/>
    <w:rsid w:val="00397BA3"/>
    <w:rsid w:val="003B6407"/>
    <w:rsid w:val="003D1CD5"/>
    <w:rsid w:val="003E4346"/>
    <w:rsid w:val="003F40F6"/>
    <w:rsid w:val="003F736A"/>
    <w:rsid w:val="004065A6"/>
    <w:rsid w:val="004179B8"/>
    <w:rsid w:val="00427F62"/>
    <w:rsid w:val="00433EED"/>
    <w:rsid w:val="004545DB"/>
    <w:rsid w:val="00476476"/>
    <w:rsid w:val="004A0985"/>
    <w:rsid w:val="004C373E"/>
    <w:rsid w:val="004D1E3D"/>
    <w:rsid w:val="004D3045"/>
    <w:rsid w:val="004E2FED"/>
    <w:rsid w:val="004F076F"/>
    <w:rsid w:val="004F7676"/>
    <w:rsid w:val="00500FC0"/>
    <w:rsid w:val="00511DDC"/>
    <w:rsid w:val="00527FCB"/>
    <w:rsid w:val="00531DCF"/>
    <w:rsid w:val="00535BAC"/>
    <w:rsid w:val="00543BE1"/>
    <w:rsid w:val="00562083"/>
    <w:rsid w:val="005654F5"/>
    <w:rsid w:val="005760B3"/>
    <w:rsid w:val="00582941"/>
    <w:rsid w:val="00583FFC"/>
    <w:rsid w:val="00593B50"/>
    <w:rsid w:val="005B15E2"/>
    <w:rsid w:val="005B4435"/>
    <w:rsid w:val="005C6652"/>
    <w:rsid w:val="005D406F"/>
    <w:rsid w:val="005D7F4B"/>
    <w:rsid w:val="005E1108"/>
    <w:rsid w:val="00604CCD"/>
    <w:rsid w:val="0060541F"/>
    <w:rsid w:val="00612DE5"/>
    <w:rsid w:val="00616D2C"/>
    <w:rsid w:val="00620B25"/>
    <w:rsid w:val="006214E1"/>
    <w:rsid w:val="00652A24"/>
    <w:rsid w:val="00664BFE"/>
    <w:rsid w:val="006713B2"/>
    <w:rsid w:val="0068070B"/>
    <w:rsid w:val="00684DC6"/>
    <w:rsid w:val="00687DF1"/>
    <w:rsid w:val="0069231B"/>
    <w:rsid w:val="006A4DDC"/>
    <w:rsid w:val="006A5318"/>
    <w:rsid w:val="006B049A"/>
    <w:rsid w:val="006C721E"/>
    <w:rsid w:val="006D71D9"/>
    <w:rsid w:val="00700CC9"/>
    <w:rsid w:val="00701401"/>
    <w:rsid w:val="00707E0B"/>
    <w:rsid w:val="00713277"/>
    <w:rsid w:val="0074137F"/>
    <w:rsid w:val="007477FC"/>
    <w:rsid w:val="00762D36"/>
    <w:rsid w:val="0076739E"/>
    <w:rsid w:val="007708C9"/>
    <w:rsid w:val="007776F9"/>
    <w:rsid w:val="00780FE9"/>
    <w:rsid w:val="00782F80"/>
    <w:rsid w:val="007860F0"/>
    <w:rsid w:val="00786FBC"/>
    <w:rsid w:val="007B4BCF"/>
    <w:rsid w:val="007B5FC6"/>
    <w:rsid w:val="007B65CC"/>
    <w:rsid w:val="007C39B8"/>
    <w:rsid w:val="00805DE5"/>
    <w:rsid w:val="00814771"/>
    <w:rsid w:val="00815C07"/>
    <w:rsid w:val="008208D7"/>
    <w:rsid w:val="008240BD"/>
    <w:rsid w:val="00824B84"/>
    <w:rsid w:val="00841C86"/>
    <w:rsid w:val="00857B3C"/>
    <w:rsid w:val="00865682"/>
    <w:rsid w:val="00884521"/>
    <w:rsid w:val="00891567"/>
    <w:rsid w:val="00895C87"/>
    <w:rsid w:val="008A0E2B"/>
    <w:rsid w:val="008C70AE"/>
    <w:rsid w:val="008D34B9"/>
    <w:rsid w:val="00900A59"/>
    <w:rsid w:val="00902E63"/>
    <w:rsid w:val="0090310D"/>
    <w:rsid w:val="00904CE4"/>
    <w:rsid w:val="00914EDE"/>
    <w:rsid w:val="00925094"/>
    <w:rsid w:val="0098347D"/>
    <w:rsid w:val="009902E6"/>
    <w:rsid w:val="009A117E"/>
    <w:rsid w:val="009A6824"/>
    <w:rsid w:val="009B54A9"/>
    <w:rsid w:val="009B5D60"/>
    <w:rsid w:val="009C0094"/>
    <w:rsid w:val="009C096E"/>
    <w:rsid w:val="009C292C"/>
    <w:rsid w:val="009C6972"/>
    <w:rsid w:val="009C6FBB"/>
    <w:rsid w:val="009D6266"/>
    <w:rsid w:val="009F1B00"/>
    <w:rsid w:val="009F296E"/>
    <w:rsid w:val="00A11187"/>
    <w:rsid w:val="00A14DDE"/>
    <w:rsid w:val="00A22D95"/>
    <w:rsid w:val="00A83823"/>
    <w:rsid w:val="00A90812"/>
    <w:rsid w:val="00A93721"/>
    <w:rsid w:val="00AA0435"/>
    <w:rsid w:val="00AC0CD4"/>
    <w:rsid w:val="00AE529C"/>
    <w:rsid w:val="00AE7916"/>
    <w:rsid w:val="00AF55DE"/>
    <w:rsid w:val="00AF6FBD"/>
    <w:rsid w:val="00B05452"/>
    <w:rsid w:val="00B23D4D"/>
    <w:rsid w:val="00B2550F"/>
    <w:rsid w:val="00B266CA"/>
    <w:rsid w:val="00B3700C"/>
    <w:rsid w:val="00B44665"/>
    <w:rsid w:val="00B45877"/>
    <w:rsid w:val="00B82D4C"/>
    <w:rsid w:val="00B96158"/>
    <w:rsid w:val="00BA49C3"/>
    <w:rsid w:val="00BB4E5B"/>
    <w:rsid w:val="00BB62AE"/>
    <w:rsid w:val="00BC540F"/>
    <w:rsid w:val="00BE211A"/>
    <w:rsid w:val="00BE2758"/>
    <w:rsid w:val="00BE2947"/>
    <w:rsid w:val="00BF719D"/>
    <w:rsid w:val="00C03B5A"/>
    <w:rsid w:val="00C13A6D"/>
    <w:rsid w:val="00C13F1E"/>
    <w:rsid w:val="00C21C74"/>
    <w:rsid w:val="00C23F3B"/>
    <w:rsid w:val="00C34340"/>
    <w:rsid w:val="00C37F47"/>
    <w:rsid w:val="00C44E18"/>
    <w:rsid w:val="00C60AF4"/>
    <w:rsid w:val="00C649E4"/>
    <w:rsid w:val="00C66EDA"/>
    <w:rsid w:val="00C67DCC"/>
    <w:rsid w:val="00C8303C"/>
    <w:rsid w:val="00C93040"/>
    <w:rsid w:val="00C956A0"/>
    <w:rsid w:val="00C97CEC"/>
    <w:rsid w:val="00CA6B5E"/>
    <w:rsid w:val="00CD2B70"/>
    <w:rsid w:val="00CE590E"/>
    <w:rsid w:val="00CF761B"/>
    <w:rsid w:val="00D31715"/>
    <w:rsid w:val="00D442DD"/>
    <w:rsid w:val="00D44810"/>
    <w:rsid w:val="00D54F57"/>
    <w:rsid w:val="00D61C19"/>
    <w:rsid w:val="00D76247"/>
    <w:rsid w:val="00D924B6"/>
    <w:rsid w:val="00D96E14"/>
    <w:rsid w:val="00DB5146"/>
    <w:rsid w:val="00DC2CEB"/>
    <w:rsid w:val="00DD05CD"/>
    <w:rsid w:val="00DE5765"/>
    <w:rsid w:val="00DE7A68"/>
    <w:rsid w:val="00E02E2D"/>
    <w:rsid w:val="00E17DF5"/>
    <w:rsid w:val="00E25E90"/>
    <w:rsid w:val="00E27B61"/>
    <w:rsid w:val="00E32C07"/>
    <w:rsid w:val="00E42991"/>
    <w:rsid w:val="00E42996"/>
    <w:rsid w:val="00E462F3"/>
    <w:rsid w:val="00E50372"/>
    <w:rsid w:val="00E619A6"/>
    <w:rsid w:val="00E6562B"/>
    <w:rsid w:val="00E71685"/>
    <w:rsid w:val="00E776B2"/>
    <w:rsid w:val="00E77FC7"/>
    <w:rsid w:val="00E80A2D"/>
    <w:rsid w:val="00E95019"/>
    <w:rsid w:val="00E955F4"/>
    <w:rsid w:val="00EB5912"/>
    <w:rsid w:val="00EB63C8"/>
    <w:rsid w:val="00EC1E5F"/>
    <w:rsid w:val="00ED15FE"/>
    <w:rsid w:val="00EE4197"/>
    <w:rsid w:val="00EE4249"/>
    <w:rsid w:val="00EE5751"/>
    <w:rsid w:val="00EF61D3"/>
    <w:rsid w:val="00F04DEB"/>
    <w:rsid w:val="00F10816"/>
    <w:rsid w:val="00F10B5E"/>
    <w:rsid w:val="00F16368"/>
    <w:rsid w:val="00F3531B"/>
    <w:rsid w:val="00F47CD0"/>
    <w:rsid w:val="00F60DC7"/>
    <w:rsid w:val="00F72083"/>
    <w:rsid w:val="00F774EE"/>
    <w:rsid w:val="00F91A4B"/>
    <w:rsid w:val="00F9247B"/>
    <w:rsid w:val="00FA0BAD"/>
    <w:rsid w:val="00FA7A61"/>
    <w:rsid w:val="00FB3F31"/>
    <w:rsid w:val="00FB6F74"/>
    <w:rsid w:val="00FD460C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21B-81CD-41E9-81AD-AA82209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ASUS</cp:lastModifiedBy>
  <cp:revision>2</cp:revision>
  <cp:lastPrinted>2019-01-08T23:27:00Z</cp:lastPrinted>
  <dcterms:created xsi:type="dcterms:W3CDTF">2019-04-10T01:57:00Z</dcterms:created>
  <dcterms:modified xsi:type="dcterms:W3CDTF">2019-04-10T01:57:00Z</dcterms:modified>
</cp:coreProperties>
</file>