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9E5C01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741">
              <w:rPr>
                <w:rFonts w:cs="Calibri"/>
              </w:rPr>
              <w:t>MNJ2334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6C4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="008D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6C4198" w:rsidP="006C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4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Prof. Dr. H.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Muslimin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Kara, </w:t>
            </w:r>
            <w:proofErr w:type="spellStart"/>
            <w:r w:rsidRPr="006C4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M.Ag</w:t>
            </w:r>
            <w:proofErr w:type="spellEnd"/>
            <w:r w:rsidRPr="006C4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D96531" w:rsidP="004E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EKONOMI SYARIAH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1C2E0B" w:rsidRDefault="00D96531" w:rsidP="001C2E0B">
            <w:pPr>
              <w:jc w:val="both"/>
              <w:rPr>
                <w:rFonts w:asciiTheme="minorBidi" w:hAnsiTheme="minorBidi"/>
                <w:lang w:val="sv-SE"/>
              </w:rPr>
            </w:pPr>
            <w:r>
              <w:rPr>
                <w:rFonts w:asciiTheme="minorBidi" w:hAnsiTheme="minorBidi"/>
                <w:lang w:val="sv-SE"/>
              </w:rPr>
              <w:t xml:space="preserve">Mata </w:t>
            </w:r>
            <w:r w:rsidRPr="00D96531">
              <w:rPr>
                <w:rFonts w:asciiTheme="minorBidi" w:hAnsiTheme="minorBidi"/>
                <w:lang w:val="sv-SE"/>
              </w:rPr>
              <w:t>kuliah ekonomi Islam mengkaji tentang konsep dasar ekonomi islam, Konsep kepemilikan dalam iIslam, teori perilaku konsumsi dalam Islam, teori produksi dalam Islam</w:t>
            </w:r>
            <w:r>
              <w:rPr>
                <w:rFonts w:asciiTheme="minorBidi" w:hAnsiTheme="minorBidi"/>
                <w:lang w:val="sv-SE"/>
              </w:rPr>
              <w:t>.</w:t>
            </w:r>
          </w:p>
        </w:tc>
      </w:tr>
      <w:tr w:rsidR="002A6840" w:rsidRPr="00EE2D7B" w:rsidTr="00D96531">
        <w:trPr>
          <w:trHeight w:val="338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3A3D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D96531" w:rsidP="003A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6531">
              <w:rPr>
                <w:rFonts w:ascii="Times New Roman" w:hAnsi="Times New Roman" w:cs="Times New Roman"/>
                <w:color w:val="000000"/>
              </w:rPr>
              <w:t>Berakhlak</w:t>
            </w:r>
            <w:proofErr w:type="spellEnd"/>
            <w:r w:rsidRPr="00D965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color w:val="000000"/>
              </w:rPr>
              <w:t>karimah</w:t>
            </w:r>
            <w:proofErr w:type="spellEnd"/>
            <w:r w:rsidRPr="00D965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 w:rsidRPr="00D965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color w:val="000000"/>
              </w:rPr>
              <w:t>aktivitas</w:t>
            </w:r>
            <w:proofErr w:type="spellEnd"/>
            <w:r w:rsidRPr="00D965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color w:val="000000"/>
              </w:rPr>
              <w:t>sosial</w:t>
            </w:r>
            <w:proofErr w:type="spellEnd"/>
            <w:r w:rsidRPr="00D965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96531">
              <w:rPr>
                <w:rFonts w:ascii="Times New Roman" w:hAnsi="Times New Roman" w:cs="Times New Roman"/>
                <w:color w:val="000000"/>
              </w:rPr>
              <w:t>ekonomi</w:t>
            </w:r>
            <w:proofErr w:type="spellEnd"/>
            <w:r w:rsidRPr="00D965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96531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D965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color w:val="000000"/>
              </w:rPr>
              <w:t>bisnis</w:t>
            </w:r>
            <w:proofErr w:type="spellEnd"/>
            <w:r w:rsidRPr="00D9653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moral,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kepribadian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tugasnya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D96531" w:rsidRDefault="00D96531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Menguasai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konsep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teoritis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ekonomi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makro-mikro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Islam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dan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keuangan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islam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serta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konsep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ekonomi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pembangunan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islam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D96531" w:rsidRDefault="00D96531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Mampu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menunjukan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kinerja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mandiri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bermutu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dan</w:t>
            </w:r>
            <w:proofErr w:type="spellEnd"/>
            <w:r w:rsidRPr="00D965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6531">
              <w:rPr>
                <w:rFonts w:ascii="Times New Roman" w:hAnsi="Times New Roman" w:cs="Times New Roman"/>
                <w:bCs/>
                <w:color w:val="000000"/>
              </w:rPr>
              <w:t>terukur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4641DA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>1</w:t>
            </w:r>
            <w:r w:rsidR="003A3DA9"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berpikir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obyektif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kritis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sistematik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menyelesaikan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tugas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matakuliah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secara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E36DB4" w:rsidRPr="00E36DB4">
              <w:rPr>
                <w:rFonts w:ascii="Times New Roman" w:hAnsi="Times New Roman" w:cs="Times New Roman"/>
                <w:color w:val="000000"/>
              </w:rPr>
              <w:t>mandiri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proofErr w:type="gram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tepat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waktu</w:t>
            </w:r>
            <w:proofErr w:type="spellEnd"/>
            <w:r w:rsidR="00E36DB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E36DB4">
            <w:p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Menghubungkan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konsep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tentang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ekonomi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islam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kegiatan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ekonomi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berlaku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="00E36DB4" w:rsidRPr="00E36D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6DB4" w:rsidRPr="00E36DB4">
              <w:rPr>
                <w:rFonts w:ascii="Times New Roman" w:hAnsi="Times New Roman" w:cs="Times New Roman"/>
                <w:color w:val="000000"/>
              </w:rPr>
              <w:t>masyarakat</w:t>
            </w:r>
            <w:proofErr w:type="spellEnd"/>
            <w:r w:rsidR="00E36DB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4641D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990587" w:rsidRDefault="00990587" w:rsidP="00990587">
            <w:pPr>
              <w:spacing w:after="0"/>
              <w:ind w:left="216" w:hanging="270"/>
              <w:jc w:val="both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 xml:space="preserve">1.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Rozalinda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,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Ekonomi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Islam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Teori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dan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Aplikasi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pada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aktivitis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Ekonomi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, </w:t>
            </w:r>
            <w:proofErr w:type="gramStart"/>
            <w:r w:rsidRPr="00990587">
              <w:rPr>
                <w:rFonts w:asciiTheme="minorBidi" w:eastAsia="Times New Roman" w:hAnsiTheme="minorBidi"/>
                <w:color w:val="000000"/>
              </w:rPr>
              <w:t>Jakarta :</w:t>
            </w:r>
            <w:proofErr w:type="gram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PT Raja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Grafindo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Persada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>, 2014.</w:t>
            </w:r>
          </w:p>
          <w:p w:rsidR="00EE2D7B" w:rsidRPr="001C2E0B" w:rsidRDefault="00990587" w:rsidP="00990587">
            <w:pPr>
              <w:spacing w:after="0"/>
              <w:ind w:left="216" w:hanging="216"/>
              <w:jc w:val="both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  <w:color w:val="000000"/>
              </w:rPr>
              <w:t xml:space="preserve">2. </w:t>
            </w:r>
            <w:r w:rsidRPr="00990587">
              <w:rPr>
                <w:rFonts w:asciiTheme="minorBidi" w:eastAsia="Times New Roman" w:hAnsiTheme="minorBidi"/>
                <w:color w:val="000000"/>
              </w:rPr>
              <w:t xml:space="preserve">Abdul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Ghofur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, 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Pengantar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Ekonomi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Islam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Konsep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Dasar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,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Paradigma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,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Pengembangan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Ekonomi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Islam,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Depok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: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Rjawali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Pers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>, 2017.</w:t>
            </w:r>
          </w:p>
        </w:tc>
      </w:tr>
      <w:tr w:rsidR="002A6840" w:rsidRPr="00EE2D7B" w:rsidTr="004641D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Default="00990587" w:rsidP="00990587">
            <w:pPr>
              <w:spacing w:after="0"/>
              <w:jc w:val="both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 xml:space="preserve">3. </w:t>
            </w:r>
            <w:r w:rsidRPr="00990587">
              <w:rPr>
                <w:rFonts w:asciiTheme="minorBidi" w:eastAsia="Times New Roman" w:hAnsiTheme="minorBidi"/>
                <w:color w:val="000000"/>
              </w:rPr>
              <w:t xml:space="preserve">Mustafa Edwin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Nasution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DKK,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Pengenakan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Ekslusif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Ekonomi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Islam, </w:t>
            </w:r>
            <w:proofErr w:type="gramStart"/>
            <w:r w:rsidRPr="00990587">
              <w:rPr>
                <w:rFonts w:asciiTheme="minorBidi" w:eastAsia="Times New Roman" w:hAnsiTheme="minorBidi"/>
                <w:color w:val="000000"/>
              </w:rPr>
              <w:t>Jakarta :</w:t>
            </w:r>
            <w:proofErr w:type="gram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Kencana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>, 2006.</w:t>
            </w:r>
          </w:p>
          <w:p w:rsidR="00990587" w:rsidRPr="00990587" w:rsidRDefault="00990587" w:rsidP="00990587">
            <w:pPr>
              <w:spacing w:after="0"/>
              <w:ind w:left="216" w:hanging="180"/>
              <w:jc w:val="both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 xml:space="preserve">4.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Pusat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Pengkajian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dan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Pengembangan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Ekis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UII Yogyakarta,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Ekonomi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Islam, Yogyakarta: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PT.Raja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Grafindo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990587">
              <w:rPr>
                <w:rFonts w:asciiTheme="minorBidi" w:eastAsia="Times New Roman" w:hAnsiTheme="minorBidi"/>
                <w:color w:val="000000"/>
              </w:rPr>
              <w:t>Persada</w:t>
            </w:r>
            <w:proofErr w:type="spellEnd"/>
            <w:r w:rsidRPr="00990587">
              <w:rPr>
                <w:rFonts w:asciiTheme="minorBidi" w:eastAsia="Times New Roman" w:hAnsiTheme="minorBidi"/>
                <w:color w:val="000000"/>
              </w:rPr>
              <w:t>, 2008.</w:t>
            </w:r>
          </w:p>
        </w:tc>
      </w:tr>
      <w:tr w:rsidR="002A6840" w:rsidRPr="00EE2D7B" w:rsidTr="00A82F87">
        <w:trPr>
          <w:trHeight w:val="394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1C2E0B" w:rsidRDefault="001C2E0B" w:rsidP="001C2E0B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eastAsia="Times New Roman" w:cs="Calibr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 xml:space="preserve">5. </w:t>
            </w:r>
            <w:r w:rsidR="00990587" w:rsidRPr="00990587">
              <w:rPr>
                <w:rFonts w:asciiTheme="minorBidi" w:eastAsia="Times New Roman" w:hAnsiTheme="minorBidi"/>
                <w:color w:val="000000"/>
              </w:rPr>
              <w:t xml:space="preserve">M. </w:t>
            </w:r>
            <w:proofErr w:type="spellStart"/>
            <w:r w:rsidR="00990587" w:rsidRPr="00990587">
              <w:rPr>
                <w:rFonts w:asciiTheme="minorBidi" w:eastAsia="Times New Roman" w:hAnsiTheme="minorBidi"/>
                <w:color w:val="000000"/>
              </w:rPr>
              <w:t>Nur</w:t>
            </w:r>
            <w:proofErr w:type="spellEnd"/>
            <w:r w:rsidR="00990587"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="00990587" w:rsidRPr="00990587">
              <w:rPr>
                <w:rFonts w:asciiTheme="minorBidi" w:eastAsia="Times New Roman" w:hAnsiTheme="minorBidi"/>
                <w:color w:val="000000"/>
              </w:rPr>
              <w:t>Rianto</w:t>
            </w:r>
            <w:proofErr w:type="spellEnd"/>
            <w:r w:rsidR="00990587" w:rsidRPr="00990587">
              <w:rPr>
                <w:rFonts w:asciiTheme="minorBidi" w:eastAsia="Times New Roman" w:hAnsiTheme="minorBidi"/>
                <w:color w:val="000000"/>
              </w:rPr>
              <w:t xml:space="preserve"> Al </w:t>
            </w:r>
            <w:proofErr w:type="spellStart"/>
            <w:r w:rsidR="00990587" w:rsidRPr="00990587">
              <w:rPr>
                <w:rFonts w:asciiTheme="minorBidi" w:eastAsia="Times New Roman" w:hAnsiTheme="minorBidi"/>
                <w:color w:val="000000"/>
              </w:rPr>
              <w:t>Arif</w:t>
            </w:r>
            <w:proofErr w:type="spellEnd"/>
            <w:r w:rsidR="00990587" w:rsidRPr="00990587">
              <w:rPr>
                <w:rFonts w:asciiTheme="minorBidi" w:eastAsia="Times New Roman" w:hAnsiTheme="minorBidi"/>
                <w:color w:val="000000"/>
              </w:rPr>
              <w:t xml:space="preserve">, </w:t>
            </w:r>
            <w:proofErr w:type="spellStart"/>
            <w:r w:rsidR="00990587" w:rsidRPr="00990587">
              <w:rPr>
                <w:rFonts w:asciiTheme="minorBidi" w:eastAsia="Times New Roman" w:hAnsiTheme="minorBidi"/>
                <w:color w:val="000000"/>
              </w:rPr>
              <w:t>Dasar-dasar</w:t>
            </w:r>
            <w:proofErr w:type="spellEnd"/>
            <w:r w:rsidR="00990587"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="00990587" w:rsidRPr="00990587">
              <w:rPr>
                <w:rFonts w:asciiTheme="minorBidi" w:eastAsia="Times New Roman" w:hAnsiTheme="minorBidi"/>
                <w:color w:val="000000"/>
              </w:rPr>
              <w:t>Ekonomi</w:t>
            </w:r>
            <w:proofErr w:type="spellEnd"/>
            <w:r w:rsidR="00990587" w:rsidRPr="00990587">
              <w:rPr>
                <w:rFonts w:asciiTheme="minorBidi" w:eastAsia="Times New Roman" w:hAnsiTheme="minorBidi"/>
                <w:color w:val="000000"/>
              </w:rPr>
              <w:t xml:space="preserve"> Islam, </w:t>
            </w:r>
            <w:proofErr w:type="spellStart"/>
            <w:r w:rsidR="00990587" w:rsidRPr="00990587">
              <w:rPr>
                <w:rFonts w:asciiTheme="minorBidi" w:eastAsia="Times New Roman" w:hAnsiTheme="minorBidi"/>
                <w:color w:val="000000"/>
              </w:rPr>
              <w:t>Jakarta</w:t>
            </w:r>
            <w:proofErr w:type="gramStart"/>
            <w:r w:rsidR="00990587" w:rsidRPr="00990587">
              <w:rPr>
                <w:rFonts w:asciiTheme="minorBidi" w:eastAsia="Times New Roman" w:hAnsiTheme="minorBidi"/>
                <w:color w:val="000000"/>
              </w:rPr>
              <w:t>:Era</w:t>
            </w:r>
            <w:proofErr w:type="spellEnd"/>
            <w:proofErr w:type="gramEnd"/>
            <w:r w:rsidR="00990587" w:rsidRPr="00990587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="00990587" w:rsidRPr="00990587">
              <w:rPr>
                <w:rFonts w:asciiTheme="minorBidi" w:eastAsia="Times New Roman" w:hAnsiTheme="minorBidi"/>
                <w:color w:val="000000"/>
              </w:rPr>
              <w:t>Intermedia</w:t>
            </w:r>
            <w:proofErr w:type="spellEnd"/>
            <w:r w:rsidR="00990587" w:rsidRPr="00990587">
              <w:rPr>
                <w:rFonts w:asciiTheme="minorBidi" w:eastAsia="Times New Roman" w:hAnsiTheme="minorBidi"/>
                <w:color w:val="000000"/>
              </w:rPr>
              <w:t>, 2011.</w:t>
            </w: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977"/>
        <w:gridCol w:w="1417"/>
        <w:gridCol w:w="1276"/>
        <w:gridCol w:w="992"/>
        <w:gridCol w:w="1701"/>
        <w:gridCol w:w="1074"/>
        <w:gridCol w:w="1843"/>
        <w:gridCol w:w="985"/>
      </w:tblGrid>
      <w:tr w:rsidR="00B3754A" w:rsidRPr="00BD0C44" w:rsidTr="00874ACA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874ACA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ke</w:t>
            </w:r>
            <w:proofErr w:type="spellEnd"/>
          </w:p>
        </w:tc>
        <w:tc>
          <w:tcPr>
            <w:tcW w:w="297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tiap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tahapan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Bahasan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Metode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Waktu</w:t>
            </w:r>
            <w:proofErr w:type="spellEnd"/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Belajar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874ACA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Teknik</w:t>
            </w:r>
            <w:proofErr w:type="spellEnd"/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&amp;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1C2E0B" w:rsidRPr="00C83102" w:rsidTr="00446070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1C2E0B" w:rsidRPr="00E72409" w:rsidRDefault="00E36DB4" w:rsidP="00E33771">
            <w:pPr>
              <w:pStyle w:val="Default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36DB4">
              <w:rPr>
                <w:rFonts w:asciiTheme="minorBidi" w:hAnsiTheme="minorBidi" w:cstheme="minorBidi"/>
                <w:sz w:val="22"/>
                <w:szCs w:val="22"/>
              </w:rPr>
              <w:t xml:space="preserve">RPS </w:t>
            </w:r>
            <w:proofErr w:type="spellStart"/>
            <w:r w:rsidRPr="00E36DB4">
              <w:rPr>
                <w:rFonts w:asciiTheme="minorBidi" w:hAnsiTheme="minorBidi" w:cstheme="minorBidi"/>
                <w:sz w:val="22"/>
                <w:szCs w:val="22"/>
              </w:rPr>
              <w:t>matakuliah</w:t>
            </w:r>
            <w:proofErr w:type="spellEnd"/>
            <w:r w:rsidRPr="00E36DB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36DB4">
              <w:rPr>
                <w:rFonts w:asciiTheme="minorBidi" w:hAnsiTheme="minorBidi" w:cstheme="minorBidi"/>
                <w:sz w:val="22"/>
                <w:szCs w:val="22"/>
              </w:rPr>
              <w:t>dan</w:t>
            </w:r>
            <w:proofErr w:type="spellEnd"/>
            <w:r w:rsidRPr="00E36DB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36DB4">
              <w:rPr>
                <w:rFonts w:asciiTheme="minorBidi" w:hAnsiTheme="minorBidi" w:cstheme="minorBidi"/>
                <w:sz w:val="22"/>
                <w:szCs w:val="22"/>
              </w:rPr>
              <w:t>panduan</w:t>
            </w:r>
            <w:proofErr w:type="spellEnd"/>
            <w:r w:rsidRPr="00E36DB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36DB4">
              <w:rPr>
                <w:rFonts w:asciiTheme="minorBidi" w:hAnsiTheme="minorBidi" w:cstheme="minorBidi"/>
                <w:sz w:val="22"/>
                <w:szCs w:val="22"/>
              </w:rPr>
              <w:t>penugasan</w:t>
            </w:r>
            <w:proofErr w:type="spellEnd"/>
          </w:p>
        </w:tc>
        <w:tc>
          <w:tcPr>
            <w:tcW w:w="1417" w:type="dxa"/>
          </w:tcPr>
          <w:p w:rsidR="001C2E0B" w:rsidRPr="00E36DB4" w:rsidRDefault="00E36DB4" w:rsidP="00E36DB4">
            <w:pPr>
              <w:spacing w:before="100" w:beforeAutospacing="1" w:line="271" w:lineRule="auto"/>
              <w:rPr>
                <w:rFonts w:asciiTheme="minorBidi" w:hAnsiTheme="minorBidi"/>
                <w:lang w:val="sv-SE"/>
              </w:rPr>
            </w:pPr>
            <w:r w:rsidRPr="00E36DB4">
              <w:rPr>
                <w:rFonts w:asciiTheme="minorBidi" w:hAnsiTheme="minorBidi"/>
                <w:lang w:val="sv-SE"/>
              </w:rPr>
              <w:t>Memetakan arah pelaksanaan perkuliahan untuk membuat kesepakatan tentang model pembelajaran serta penilaiaan proses dan hasil belajar</w:t>
            </w:r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pStyle w:val="ListParagraph"/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1C2E0B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1C2E0B" w:rsidRPr="00E72409" w:rsidRDefault="00E36DB4" w:rsidP="004E2485">
            <w:pPr>
              <w:jc w:val="both"/>
              <w:rPr>
                <w:rFonts w:asciiTheme="minorBidi" w:hAnsiTheme="minorBidi"/>
              </w:rPr>
            </w:pPr>
            <w:proofErr w:type="spellStart"/>
            <w:r w:rsidRPr="00E36DB4">
              <w:rPr>
                <w:rFonts w:asciiTheme="minorBidi" w:hAnsiTheme="minorBidi"/>
              </w:rPr>
              <w:t>Konsep</w:t>
            </w:r>
            <w:proofErr w:type="spellEnd"/>
            <w:r w:rsidRPr="00E36DB4">
              <w:rPr>
                <w:rFonts w:asciiTheme="minorBidi" w:hAnsiTheme="minorBidi"/>
              </w:rPr>
              <w:t xml:space="preserve"> </w:t>
            </w:r>
            <w:proofErr w:type="spellStart"/>
            <w:r w:rsidRPr="00E36DB4">
              <w:rPr>
                <w:rFonts w:asciiTheme="minorBidi" w:hAnsiTheme="minorBidi"/>
              </w:rPr>
              <w:t>dasar</w:t>
            </w:r>
            <w:proofErr w:type="spellEnd"/>
            <w:r w:rsidRPr="00E36DB4">
              <w:rPr>
                <w:rFonts w:asciiTheme="minorBidi" w:hAnsiTheme="minorBidi"/>
              </w:rPr>
              <w:t xml:space="preserve"> </w:t>
            </w:r>
            <w:proofErr w:type="spellStart"/>
            <w:r w:rsidRPr="00E36DB4">
              <w:rPr>
                <w:rFonts w:asciiTheme="minorBidi" w:hAnsiTheme="minorBidi"/>
              </w:rPr>
              <w:t>ekonomi</w:t>
            </w:r>
            <w:proofErr w:type="spellEnd"/>
            <w:r w:rsidRPr="00E36DB4">
              <w:rPr>
                <w:rFonts w:asciiTheme="minorBidi" w:hAnsiTheme="minorBidi"/>
              </w:rPr>
              <w:t xml:space="preserve"> Islam</w:t>
            </w:r>
          </w:p>
        </w:tc>
        <w:tc>
          <w:tcPr>
            <w:tcW w:w="1417" w:type="dxa"/>
          </w:tcPr>
          <w:p w:rsidR="001C2E0B" w:rsidRPr="004E2485" w:rsidRDefault="00E36DB4" w:rsidP="004E2485">
            <w:pPr>
              <w:tabs>
                <w:tab w:val="left" w:pos="380"/>
              </w:tabs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E36DB4">
              <w:rPr>
                <w:rFonts w:asciiTheme="minorBidi" w:eastAsia="Times New Roman" w:hAnsiTheme="minorBidi"/>
              </w:rPr>
              <w:t>Kemampuan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menemukan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ide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pokok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dari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bacaan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lastRenderedPageBreak/>
              <w:t>terkait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definisi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ekonomi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islam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prinsip-prinsipnya</w:t>
            </w:r>
            <w:proofErr w:type="spellEnd"/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lastRenderedPageBreak/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lastRenderedPageBreak/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</w:p>
        </w:tc>
      </w:tr>
      <w:tr w:rsidR="001C2E0B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</w:tcPr>
          <w:p w:rsidR="001C2E0B" w:rsidRPr="00E72409" w:rsidRDefault="00E36DB4" w:rsidP="004E2485">
            <w:pPr>
              <w:jc w:val="both"/>
              <w:rPr>
                <w:rFonts w:asciiTheme="minorBidi" w:hAnsiTheme="minorBidi"/>
              </w:rPr>
            </w:pPr>
            <w:proofErr w:type="spellStart"/>
            <w:r w:rsidRPr="00E36DB4">
              <w:rPr>
                <w:rFonts w:asciiTheme="minorBidi" w:hAnsiTheme="minorBidi"/>
              </w:rPr>
              <w:t>Konsep</w:t>
            </w:r>
            <w:proofErr w:type="spellEnd"/>
            <w:r w:rsidRPr="00E36DB4">
              <w:rPr>
                <w:rFonts w:asciiTheme="minorBidi" w:hAnsiTheme="minorBidi"/>
              </w:rPr>
              <w:t xml:space="preserve"> </w:t>
            </w:r>
            <w:proofErr w:type="spellStart"/>
            <w:r w:rsidRPr="00E36DB4">
              <w:rPr>
                <w:rFonts w:asciiTheme="minorBidi" w:hAnsiTheme="minorBidi"/>
              </w:rPr>
              <w:t>kepemilikan</w:t>
            </w:r>
            <w:proofErr w:type="spellEnd"/>
            <w:r w:rsidRPr="00E36DB4">
              <w:rPr>
                <w:rFonts w:asciiTheme="minorBidi" w:hAnsiTheme="minorBidi"/>
              </w:rPr>
              <w:t xml:space="preserve"> </w:t>
            </w:r>
            <w:proofErr w:type="spellStart"/>
            <w:r w:rsidRPr="00E36DB4">
              <w:rPr>
                <w:rFonts w:asciiTheme="minorBidi" w:hAnsiTheme="minorBidi"/>
              </w:rPr>
              <w:t>dalam</w:t>
            </w:r>
            <w:proofErr w:type="spellEnd"/>
            <w:r w:rsidRPr="00E36DB4">
              <w:rPr>
                <w:rFonts w:asciiTheme="minorBidi" w:hAnsiTheme="minorBidi"/>
              </w:rPr>
              <w:t xml:space="preserve"> </w:t>
            </w:r>
            <w:proofErr w:type="spellStart"/>
            <w:r w:rsidRPr="00E36DB4">
              <w:rPr>
                <w:rFonts w:asciiTheme="minorBidi" w:hAnsiTheme="minorBidi"/>
              </w:rPr>
              <w:t>islam</w:t>
            </w:r>
            <w:proofErr w:type="spellEnd"/>
          </w:p>
        </w:tc>
        <w:tc>
          <w:tcPr>
            <w:tcW w:w="1417" w:type="dxa"/>
          </w:tcPr>
          <w:p w:rsidR="001C2E0B" w:rsidRPr="004E2485" w:rsidRDefault="00E36DB4" w:rsidP="004E2485">
            <w:pPr>
              <w:jc w:val="both"/>
              <w:rPr>
                <w:rFonts w:asciiTheme="minorBidi" w:eastAsia="Times New Roman" w:hAnsiTheme="minorBidi"/>
                <w:color w:val="000000"/>
              </w:rPr>
            </w:pPr>
            <w:proofErr w:type="spellStart"/>
            <w:r w:rsidRPr="00E36DB4">
              <w:rPr>
                <w:rFonts w:asciiTheme="minorBidi" w:eastAsia="Times New Roman" w:hAnsiTheme="minorBidi"/>
                <w:color w:val="000000"/>
              </w:rPr>
              <w:t>Menguraikan</w:t>
            </w:r>
            <w:proofErr w:type="spellEnd"/>
            <w:r w:rsidRPr="00E36DB4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  <w:color w:val="000000"/>
              </w:rPr>
              <w:t>asas-asas</w:t>
            </w:r>
            <w:proofErr w:type="spellEnd"/>
            <w:r w:rsidRPr="00E36DB4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  <w:color w:val="000000"/>
              </w:rPr>
              <w:t>kepemilikan</w:t>
            </w:r>
            <w:proofErr w:type="spellEnd"/>
            <w:r w:rsidRPr="00E36DB4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  <w:color w:val="000000"/>
              </w:rPr>
              <w:t>individu</w:t>
            </w:r>
            <w:proofErr w:type="spellEnd"/>
            <w:r w:rsidRPr="00E36DB4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  <w:color w:val="000000"/>
              </w:rPr>
              <w:t>dan</w:t>
            </w:r>
            <w:proofErr w:type="spellEnd"/>
            <w:r w:rsidRPr="00E36DB4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  <w:color w:val="000000"/>
              </w:rPr>
              <w:t>kepemilikan</w:t>
            </w:r>
            <w:proofErr w:type="spellEnd"/>
            <w:r w:rsidRPr="00E36DB4">
              <w:rPr>
                <w:rFonts w:asciiTheme="minorBidi" w:eastAsia="Times New Roman" w:hAnsiTheme="minorBidi"/>
                <w:color w:val="000000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  <w:color w:val="000000"/>
              </w:rPr>
              <w:t>publik</w:t>
            </w:r>
            <w:proofErr w:type="spellEnd"/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</w:p>
        </w:tc>
      </w:tr>
      <w:tr w:rsidR="001C2E0B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1C2E0B" w:rsidRPr="00E72409" w:rsidRDefault="00E36DB4" w:rsidP="00E33771">
            <w:pPr>
              <w:jc w:val="both"/>
              <w:rPr>
                <w:rFonts w:asciiTheme="minorBidi" w:hAnsiTheme="minorBidi"/>
                <w:lang w:val="fi-FI"/>
              </w:rPr>
            </w:pPr>
            <w:r w:rsidRPr="00E36DB4">
              <w:rPr>
                <w:rFonts w:asciiTheme="minorBidi" w:hAnsiTheme="minorBidi"/>
                <w:lang w:val="fi-FI"/>
              </w:rPr>
              <w:t>Teori Perilaku konsumsi dalam Islam</w:t>
            </w:r>
          </w:p>
        </w:tc>
        <w:tc>
          <w:tcPr>
            <w:tcW w:w="1417" w:type="dxa"/>
          </w:tcPr>
          <w:p w:rsidR="001C2E0B" w:rsidRPr="004E2485" w:rsidRDefault="00E36DB4" w:rsidP="004E2485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E36DB4">
              <w:rPr>
                <w:rFonts w:asciiTheme="minorBidi" w:eastAsia="Times New Roman" w:hAnsiTheme="minorBidi"/>
              </w:rPr>
              <w:t>Mendiskusikan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menyusun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kesimpulan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hasil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diskusi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tentang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teori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produksi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dalam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Islam</w:t>
            </w:r>
          </w:p>
          <w:p w:rsidR="001C2E0B" w:rsidRPr="004E2485" w:rsidRDefault="001C2E0B" w:rsidP="004E2485">
            <w:pPr>
              <w:jc w:val="both"/>
              <w:rPr>
                <w:rFonts w:asciiTheme="minorBidi" w:eastAsia="Times New Roman" w:hAnsiTheme="minorBidi"/>
              </w:rPr>
            </w:pPr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</w:tc>
      </w:tr>
      <w:tr w:rsidR="001C2E0B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C2E0B" w:rsidRPr="00E72409" w:rsidRDefault="00E36DB4" w:rsidP="00E33771">
            <w:pPr>
              <w:jc w:val="both"/>
              <w:rPr>
                <w:rFonts w:asciiTheme="minorBidi" w:hAnsiTheme="minorBidi"/>
                <w:lang w:val="fi-FI"/>
              </w:rPr>
            </w:pPr>
            <w:r w:rsidRPr="00E36DB4">
              <w:rPr>
                <w:rFonts w:asciiTheme="minorBidi" w:hAnsiTheme="minorBidi"/>
                <w:lang w:val="fi-FI"/>
              </w:rPr>
              <w:t>Distribusi pendapatan dalam Islam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1C2E0B" w:rsidRPr="004E2485" w:rsidRDefault="00E36DB4" w:rsidP="004E2485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E36DB4">
              <w:rPr>
                <w:rFonts w:asciiTheme="minorBidi" w:eastAsia="Times New Roman" w:hAnsiTheme="minorBidi"/>
              </w:rPr>
              <w:t>Mendiskusikan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menyusun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kesimpulan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hasil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diskusi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tentang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teori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Distribusi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pendapatan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dalam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Islam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1C2E0B" w:rsidRPr="00C83102" w:rsidRDefault="001C2E0B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1C2E0B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6. </w:t>
            </w:r>
          </w:p>
        </w:tc>
        <w:tc>
          <w:tcPr>
            <w:tcW w:w="2977" w:type="dxa"/>
            <w:tcBorders>
              <w:right w:val="nil"/>
            </w:tcBorders>
          </w:tcPr>
          <w:p w:rsidR="001C2E0B" w:rsidRPr="00C83102" w:rsidRDefault="001C2E0B" w:rsidP="00B3754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QUIZ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C2E0B" w:rsidRPr="00C83102" w:rsidRDefault="001C2E0B" w:rsidP="004A45F3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left w:val="nil"/>
              <w:right w:val="thinThickSmallGap" w:sz="24" w:space="0" w:color="auto"/>
            </w:tcBorders>
          </w:tcPr>
          <w:p w:rsidR="001C2E0B" w:rsidRPr="00C83102" w:rsidRDefault="001C2E0B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1C2E0B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1C2E0B" w:rsidRPr="00E72409" w:rsidRDefault="00E36DB4" w:rsidP="00E33771">
            <w:pPr>
              <w:jc w:val="both"/>
              <w:rPr>
                <w:rFonts w:asciiTheme="minorBidi" w:hAnsiTheme="minorBidi"/>
                <w:lang w:val="fi-FI"/>
              </w:rPr>
            </w:pPr>
            <w:r w:rsidRPr="00E36DB4">
              <w:rPr>
                <w:rFonts w:asciiTheme="minorBidi" w:hAnsiTheme="minorBidi"/>
                <w:lang w:val="fi-FI"/>
              </w:rPr>
              <w:t>Permintaan dan penawaran dalam perspektif ekonomi Islam</w:t>
            </w:r>
          </w:p>
        </w:tc>
        <w:tc>
          <w:tcPr>
            <w:tcW w:w="1417" w:type="dxa"/>
          </w:tcPr>
          <w:p w:rsidR="001C2E0B" w:rsidRPr="004E2485" w:rsidRDefault="00E36DB4" w:rsidP="004E2485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E36DB4">
              <w:rPr>
                <w:rFonts w:asciiTheme="minorBidi" w:eastAsia="Times New Roman" w:hAnsiTheme="minorBidi"/>
              </w:rPr>
              <w:t>Mendiskusikan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menyusun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kesimpulan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hasil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diskusi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tentang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Permintaan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lastRenderedPageBreak/>
              <w:t>penawaran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dalam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perspektif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ekonomi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Islam</w:t>
            </w:r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1C2E0B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E02386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8</w:t>
            </w:r>
            <w:r w:rsidR="001C2E0B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C2E0B" w:rsidRPr="00C83102" w:rsidRDefault="001C2E0B" w:rsidP="00874AC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MID SEMESTER</w:t>
            </w:r>
          </w:p>
        </w:tc>
      </w:tr>
      <w:tr w:rsidR="00E33771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E33771" w:rsidRPr="00C83102" w:rsidRDefault="00E02386" w:rsidP="00E02386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9.</w:t>
            </w:r>
            <w:r w:rsidR="00E33771" w:rsidRPr="00C83102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0</w:t>
            </w:r>
            <w:r w:rsidR="00E33771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33771" w:rsidRPr="00E72409" w:rsidRDefault="00E36DB4" w:rsidP="00E33771">
            <w:pPr>
              <w:jc w:val="both"/>
              <w:rPr>
                <w:rFonts w:asciiTheme="minorBidi" w:hAnsiTheme="minorBidi"/>
                <w:lang w:val="fi-FI"/>
              </w:rPr>
            </w:pPr>
            <w:r w:rsidRPr="00E36DB4">
              <w:rPr>
                <w:rFonts w:asciiTheme="minorBidi" w:hAnsiTheme="minorBidi"/>
                <w:lang w:val="fi-FI"/>
              </w:rPr>
              <w:t>Kebijakan Fiskal dalam Ekonomi Islam</w:t>
            </w:r>
          </w:p>
        </w:tc>
        <w:tc>
          <w:tcPr>
            <w:tcW w:w="1417" w:type="dxa"/>
          </w:tcPr>
          <w:p w:rsidR="00E33771" w:rsidRPr="00E36DB4" w:rsidRDefault="00E36DB4" w:rsidP="00E36DB4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E36DB4">
              <w:rPr>
                <w:rFonts w:asciiTheme="minorBidi" w:eastAsia="Times New Roman" w:hAnsiTheme="minorBidi"/>
              </w:rPr>
              <w:t>Menelaah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komponen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kebijakan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fiskal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dalam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36DB4">
              <w:rPr>
                <w:rFonts w:asciiTheme="minorBidi" w:eastAsia="Times New Roman" w:hAnsiTheme="minorBidi"/>
              </w:rPr>
              <w:t>ekonomi</w:t>
            </w:r>
            <w:proofErr w:type="spellEnd"/>
            <w:r w:rsidRPr="00E36DB4">
              <w:rPr>
                <w:rFonts w:asciiTheme="minorBidi" w:eastAsia="Times New Roman" w:hAnsiTheme="minorBidi"/>
              </w:rPr>
              <w:t xml:space="preserve"> Islam</w:t>
            </w:r>
          </w:p>
        </w:tc>
        <w:tc>
          <w:tcPr>
            <w:tcW w:w="1276" w:type="dxa"/>
          </w:tcPr>
          <w:p w:rsidR="00E33771" w:rsidRPr="00C83102" w:rsidRDefault="00E33771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E33771" w:rsidRPr="00C83102" w:rsidRDefault="00E3377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E33771" w:rsidRPr="00C83102" w:rsidRDefault="00E3377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E33771" w:rsidRPr="00C83102" w:rsidRDefault="00E33771" w:rsidP="00B3754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E33771" w:rsidRPr="00C83102" w:rsidRDefault="00E33771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E33771" w:rsidRPr="00C83102" w:rsidRDefault="00E33771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E33771" w:rsidRPr="00C83102" w:rsidRDefault="00E3377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E33771" w:rsidRPr="00C83102" w:rsidRDefault="00E3377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E33771" w:rsidRPr="00C83102" w:rsidRDefault="00E33771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E33771" w:rsidRPr="00C83102" w:rsidRDefault="00E33771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E33771" w:rsidRPr="00C83102" w:rsidRDefault="00E33771" w:rsidP="00B3754A">
            <w:pPr>
              <w:rPr>
                <w:rFonts w:cstheme="majorBidi"/>
              </w:rPr>
            </w:pPr>
          </w:p>
        </w:tc>
      </w:tr>
      <w:tr w:rsidR="00E33771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E33771" w:rsidRPr="00C83102" w:rsidRDefault="00E02386" w:rsidP="00E33771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11.</w:t>
            </w:r>
            <w:r w:rsidR="00E33771" w:rsidRPr="00C83102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 w:rsidR="00E33771">
              <w:rPr>
                <w:rFonts w:asciiTheme="minorHAnsi" w:hAnsiTheme="minorHAnsi" w:cstheme="majorBidi"/>
                <w:sz w:val="22"/>
                <w:szCs w:val="22"/>
              </w:rPr>
              <w:t>2</w:t>
            </w:r>
            <w:r w:rsidR="00E33771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33771" w:rsidRPr="00E72409" w:rsidRDefault="00E02386" w:rsidP="00E33771">
            <w:pPr>
              <w:jc w:val="both"/>
              <w:rPr>
                <w:rFonts w:asciiTheme="minorBidi" w:hAnsiTheme="minorBidi"/>
                <w:lang w:val="fi-FI"/>
              </w:rPr>
            </w:pPr>
            <w:r w:rsidRPr="00E02386">
              <w:rPr>
                <w:rFonts w:asciiTheme="minorBidi" w:hAnsiTheme="minorBidi"/>
                <w:lang w:val="fi-FI"/>
              </w:rPr>
              <w:t>Wakaf Uang sebagai instrumen financial Islami</w:t>
            </w:r>
          </w:p>
        </w:tc>
        <w:tc>
          <w:tcPr>
            <w:tcW w:w="1417" w:type="dxa"/>
          </w:tcPr>
          <w:p w:rsidR="00E33771" w:rsidRPr="004E2485" w:rsidRDefault="00E02386" w:rsidP="004E2485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E02386">
              <w:rPr>
                <w:rFonts w:asciiTheme="minorBidi" w:eastAsia="Times New Roman" w:hAnsiTheme="minorBidi"/>
              </w:rPr>
              <w:t>Mempresentasikan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hasil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observasi</w:t>
            </w:r>
            <w:proofErr w:type="spellEnd"/>
          </w:p>
        </w:tc>
        <w:tc>
          <w:tcPr>
            <w:tcW w:w="1276" w:type="dxa"/>
          </w:tcPr>
          <w:p w:rsidR="00E33771" w:rsidRPr="00C83102" w:rsidRDefault="00E33771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E33771" w:rsidRPr="00C83102" w:rsidRDefault="00E3377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E33771" w:rsidRPr="00C83102" w:rsidRDefault="00E3377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E33771" w:rsidRPr="00C83102" w:rsidRDefault="00E33771" w:rsidP="00B3754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E33771" w:rsidRPr="00C83102" w:rsidRDefault="00E33771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E33771" w:rsidRPr="00C83102" w:rsidRDefault="00E33771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E33771" w:rsidRPr="00C83102" w:rsidRDefault="00E3377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E33771" w:rsidRPr="00C83102" w:rsidRDefault="00E3377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E33771" w:rsidRPr="00C83102" w:rsidRDefault="00E33771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E33771" w:rsidRPr="00C83102" w:rsidRDefault="00E33771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E33771" w:rsidRPr="00C83102" w:rsidRDefault="00E33771" w:rsidP="00B3754A">
            <w:pPr>
              <w:rPr>
                <w:rFonts w:cstheme="majorBidi"/>
              </w:rPr>
            </w:pPr>
          </w:p>
        </w:tc>
      </w:tr>
      <w:tr w:rsidR="0019114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91148" w:rsidRPr="00C83102" w:rsidRDefault="00191148" w:rsidP="00990587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 w:rsidR="00990587">
              <w:rPr>
                <w:rFonts w:asciiTheme="minorHAnsi" w:hAnsiTheme="minorHAnsi" w:cstheme="majorBidi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191148" w:rsidRPr="00E72409" w:rsidRDefault="00E02386" w:rsidP="00A27383">
            <w:pPr>
              <w:pStyle w:val="Default"/>
              <w:jc w:val="both"/>
              <w:rPr>
                <w:rFonts w:asciiTheme="minorBidi" w:hAnsiTheme="minorBidi" w:cstheme="minorBidi"/>
                <w:sz w:val="22"/>
                <w:szCs w:val="22"/>
                <w:lang w:val="fi-FI"/>
              </w:rPr>
            </w:pPr>
            <w:r w:rsidRPr="00E02386">
              <w:rPr>
                <w:rFonts w:asciiTheme="minorBidi" w:hAnsiTheme="minorBidi" w:cstheme="minorBidi"/>
                <w:sz w:val="22"/>
                <w:szCs w:val="22"/>
                <w:lang w:val="fi-FI"/>
              </w:rPr>
              <w:t>Zakat Sebagai instrumen financial Islami</w:t>
            </w:r>
          </w:p>
        </w:tc>
        <w:tc>
          <w:tcPr>
            <w:tcW w:w="1417" w:type="dxa"/>
          </w:tcPr>
          <w:p w:rsidR="00191148" w:rsidRPr="004E2485" w:rsidRDefault="00E02386" w:rsidP="004E2485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E02386">
              <w:rPr>
                <w:rFonts w:asciiTheme="minorBidi" w:eastAsia="Times New Roman" w:hAnsiTheme="minorBidi"/>
              </w:rPr>
              <w:t>Mempresentasikan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hasil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observasi</w:t>
            </w:r>
            <w:proofErr w:type="spellEnd"/>
          </w:p>
        </w:tc>
        <w:tc>
          <w:tcPr>
            <w:tcW w:w="1276" w:type="dxa"/>
          </w:tcPr>
          <w:p w:rsidR="00191148" w:rsidRPr="00C83102" w:rsidRDefault="00191148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91148" w:rsidRPr="00C83102" w:rsidRDefault="00191148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91148" w:rsidRPr="00C83102" w:rsidRDefault="00191148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91148" w:rsidRPr="00C83102" w:rsidRDefault="00191148" w:rsidP="00B3754A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91148" w:rsidRPr="00C83102" w:rsidRDefault="00191148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91148" w:rsidRPr="00C83102" w:rsidRDefault="00191148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91148" w:rsidRPr="00C83102" w:rsidRDefault="00191148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91148" w:rsidRPr="00C83102" w:rsidRDefault="00191148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91148" w:rsidRPr="00C83102" w:rsidRDefault="00191148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91148" w:rsidRPr="00C83102" w:rsidRDefault="00191148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91148" w:rsidRPr="00C83102" w:rsidRDefault="00191148" w:rsidP="00B3754A">
            <w:pPr>
              <w:rPr>
                <w:rFonts w:cstheme="majorBidi"/>
              </w:rPr>
            </w:pPr>
          </w:p>
        </w:tc>
      </w:tr>
      <w:tr w:rsidR="0019114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91148" w:rsidRPr="00C83102" w:rsidRDefault="00191148" w:rsidP="00B8306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14 </w:t>
            </w:r>
          </w:p>
        </w:tc>
        <w:tc>
          <w:tcPr>
            <w:tcW w:w="2977" w:type="dxa"/>
          </w:tcPr>
          <w:p w:rsidR="00191148" w:rsidRPr="00E72409" w:rsidRDefault="00E02386" w:rsidP="00191148">
            <w:pPr>
              <w:pStyle w:val="Default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Inflasi</w:t>
            </w:r>
            <w:proofErr w:type="spellEnd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perspektof</w:t>
            </w:r>
            <w:proofErr w:type="spellEnd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Ekonomi</w:t>
            </w:r>
            <w:proofErr w:type="spellEnd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Islam</w:t>
            </w:r>
          </w:p>
        </w:tc>
        <w:tc>
          <w:tcPr>
            <w:tcW w:w="1417" w:type="dxa"/>
          </w:tcPr>
          <w:p w:rsidR="00191148" w:rsidRPr="004E2485" w:rsidRDefault="00E02386" w:rsidP="004E2485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E02386">
              <w:rPr>
                <w:rFonts w:asciiTheme="minorBidi" w:eastAsia="Times New Roman" w:hAnsiTheme="minorBidi"/>
              </w:rPr>
              <w:t>Mendiskusikan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dan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menyusun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kesimpulan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hasil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diskusi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tentang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fungsi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uang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dalam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perspektif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Ekonomi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Islam</w:t>
            </w:r>
          </w:p>
        </w:tc>
        <w:tc>
          <w:tcPr>
            <w:tcW w:w="1276" w:type="dxa"/>
          </w:tcPr>
          <w:p w:rsidR="00191148" w:rsidRPr="00C83102" w:rsidRDefault="00191148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91148" w:rsidRPr="00C83102" w:rsidRDefault="00191148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91148" w:rsidRPr="00C83102" w:rsidRDefault="00191148" w:rsidP="00B3754A">
            <w:pPr>
              <w:rPr>
                <w:rFonts w:cstheme="majorBidi"/>
              </w:rPr>
            </w:pPr>
          </w:p>
        </w:tc>
        <w:tc>
          <w:tcPr>
            <w:tcW w:w="1701" w:type="dxa"/>
          </w:tcPr>
          <w:p w:rsidR="00191148" w:rsidRPr="00C83102" w:rsidRDefault="00191148" w:rsidP="00B3754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91148" w:rsidRPr="00C83102" w:rsidRDefault="00191148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91148" w:rsidRPr="00C83102" w:rsidRDefault="00191148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91148" w:rsidRPr="00C83102" w:rsidRDefault="00191148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91148" w:rsidRPr="00C83102" w:rsidRDefault="00191148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91148" w:rsidRPr="00C83102" w:rsidRDefault="00191148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91148" w:rsidRPr="00C83102" w:rsidRDefault="00191148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91148" w:rsidRPr="00C83102" w:rsidRDefault="00191148" w:rsidP="00B3754A">
            <w:pPr>
              <w:rPr>
                <w:rFonts w:cstheme="majorBidi"/>
              </w:rPr>
            </w:pPr>
          </w:p>
        </w:tc>
      </w:tr>
      <w:tr w:rsidR="0019114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91148" w:rsidRPr="00C83102" w:rsidRDefault="00191148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15.</w:t>
            </w:r>
          </w:p>
        </w:tc>
        <w:tc>
          <w:tcPr>
            <w:tcW w:w="2977" w:type="dxa"/>
          </w:tcPr>
          <w:p w:rsidR="00191148" w:rsidRPr="00E72409" w:rsidRDefault="00E02386" w:rsidP="00A27383">
            <w:pPr>
              <w:pStyle w:val="Default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Prinsip</w:t>
            </w:r>
            <w:proofErr w:type="spellEnd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dasar</w:t>
            </w:r>
            <w:proofErr w:type="spellEnd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lembaga</w:t>
            </w:r>
            <w:proofErr w:type="spellEnd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keuangan</w:t>
            </w:r>
            <w:proofErr w:type="spellEnd"/>
            <w:r w:rsidRPr="00E0238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Islam</w:t>
            </w:r>
          </w:p>
        </w:tc>
        <w:tc>
          <w:tcPr>
            <w:tcW w:w="1417" w:type="dxa"/>
          </w:tcPr>
          <w:p w:rsidR="00191148" w:rsidRPr="004E2485" w:rsidRDefault="00E02386" w:rsidP="004E2485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E02386">
              <w:rPr>
                <w:rFonts w:asciiTheme="minorBidi" w:eastAsia="Times New Roman" w:hAnsiTheme="minorBidi"/>
              </w:rPr>
              <w:t>Mempresentasikan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hasil</w:t>
            </w:r>
            <w:proofErr w:type="spellEnd"/>
            <w:r w:rsidRPr="00E02386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E02386">
              <w:rPr>
                <w:rFonts w:asciiTheme="minorBidi" w:eastAsia="Times New Roman" w:hAnsiTheme="minorBidi"/>
              </w:rPr>
              <w:t>observasi</w:t>
            </w:r>
            <w:proofErr w:type="spellEnd"/>
          </w:p>
        </w:tc>
        <w:tc>
          <w:tcPr>
            <w:tcW w:w="1276" w:type="dxa"/>
          </w:tcPr>
          <w:p w:rsidR="00191148" w:rsidRPr="00C83102" w:rsidRDefault="00191148" w:rsidP="00B8306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lastRenderedPageBreak/>
              <w:t>Jawab</w:t>
            </w:r>
            <w:proofErr w:type="spellEnd"/>
          </w:p>
          <w:p w:rsidR="00191148" w:rsidRPr="00C83102" w:rsidRDefault="00191148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191148" w:rsidRPr="00C83102" w:rsidRDefault="00191148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91148" w:rsidRPr="00C83102" w:rsidRDefault="00191148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91148" w:rsidRPr="00C83102" w:rsidRDefault="00191148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91148" w:rsidRPr="00C83102" w:rsidRDefault="00191148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Penyelesaiankasus</w:t>
            </w:r>
            <w:proofErr w:type="spellEnd"/>
          </w:p>
        </w:tc>
        <w:tc>
          <w:tcPr>
            <w:tcW w:w="1074" w:type="dxa"/>
          </w:tcPr>
          <w:p w:rsidR="00191148" w:rsidRPr="00C83102" w:rsidRDefault="00191148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91148" w:rsidRPr="00C83102" w:rsidRDefault="00191148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91148" w:rsidRPr="00C83102" w:rsidRDefault="00191148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91148" w:rsidRPr="00C83102" w:rsidRDefault="00191148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lastRenderedPageBreak/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91148" w:rsidRPr="00C83102" w:rsidRDefault="00191148" w:rsidP="00B3754A">
            <w:pPr>
              <w:rPr>
                <w:rFonts w:cstheme="majorBidi"/>
              </w:rPr>
            </w:pPr>
          </w:p>
        </w:tc>
      </w:tr>
      <w:tr w:rsidR="00191148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191148" w:rsidRPr="00C83102" w:rsidRDefault="00191148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191148" w:rsidRPr="00C83102" w:rsidRDefault="00191148" w:rsidP="00B3754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AKHIR SEMESTER</w:t>
            </w:r>
          </w:p>
        </w:tc>
      </w:tr>
      <w:tr w:rsidR="00191148" w:rsidRPr="00C83102" w:rsidTr="00E33771">
        <w:tc>
          <w:tcPr>
            <w:tcW w:w="372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91148" w:rsidRPr="00C83102" w:rsidRDefault="00191148" w:rsidP="00B3754A">
            <w:pPr>
              <w:rPr>
                <w:rFonts w:cstheme="majorBidi"/>
                <w:b/>
              </w:rPr>
            </w:pPr>
            <w:proofErr w:type="spellStart"/>
            <w:r w:rsidRPr="00C83102">
              <w:rPr>
                <w:rFonts w:cstheme="majorBidi"/>
                <w:b/>
              </w:rPr>
              <w:t>Bobot</w:t>
            </w:r>
            <w:proofErr w:type="spellEnd"/>
            <w:r>
              <w:rPr>
                <w:rFonts w:cstheme="majorBidi"/>
                <w:b/>
              </w:rPr>
              <w:t xml:space="preserve"> </w:t>
            </w:r>
            <w:proofErr w:type="spellStart"/>
            <w:r w:rsidRPr="00C83102">
              <w:rPr>
                <w:rFonts w:cstheme="majorBidi"/>
                <w:b/>
              </w:rPr>
              <w:t>Penilaian</w:t>
            </w:r>
            <w:proofErr w:type="spellEnd"/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91148" w:rsidRPr="00C83102" w:rsidRDefault="00191148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Akhlak</w:t>
            </w:r>
            <w:proofErr w:type="spellEnd"/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: 10%</w:t>
            </w:r>
          </w:p>
          <w:p w:rsidR="00191148" w:rsidRPr="00C83102" w:rsidRDefault="00191148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Tugas</w:t>
            </w:r>
            <w:proofErr w:type="spellEnd"/>
            <w:r w:rsidRPr="00C83102">
              <w:rPr>
                <w:rFonts w:cstheme="majorBidi"/>
              </w:rPr>
              <w:t xml:space="preserve">   : 10% </w:t>
            </w:r>
          </w:p>
          <w:p w:rsidR="00191148" w:rsidRPr="00C83102" w:rsidRDefault="00191148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Kuis</w:t>
            </w:r>
            <w:proofErr w:type="spellEnd"/>
            <w:r w:rsidRPr="00C83102">
              <w:rPr>
                <w:rFonts w:cstheme="majorBidi"/>
              </w:rPr>
              <w:t xml:space="preserve">  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: 20%</w:t>
            </w:r>
          </w:p>
          <w:p w:rsidR="00191148" w:rsidRPr="00C83102" w:rsidRDefault="00191148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UTS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 : 30%</w:t>
            </w:r>
          </w:p>
          <w:p w:rsidR="00191148" w:rsidRPr="00C83102" w:rsidRDefault="00191148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UAS  </w:t>
            </w:r>
            <w:r>
              <w:rPr>
                <w:rFonts w:cstheme="majorBidi"/>
              </w:rPr>
              <w:t xml:space="preserve">   </w:t>
            </w:r>
            <w:r w:rsidRPr="00C83102">
              <w:rPr>
                <w:rFonts w:cstheme="majorBidi"/>
              </w:rPr>
              <w:t>: 30%</w:t>
            </w:r>
          </w:p>
        </w:tc>
      </w:tr>
    </w:tbl>
    <w:p w:rsidR="0097766D" w:rsidRPr="00C83102" w:rsidRDefault="0097766D"/>
    <w:p w:rsidR="002376F9" w:rsidRPr="00C83102" w:rsidRDefault="002376F9"/>
    <w:sectPr w:rsidR="002376F9" w:rsidRPr="00C83102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1541F"/>
    <w:multiLevelType w:val="multilevel"/>
    <w:tmpl w:val="BB624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62AC0"/>
    <w:multiLevelType w:val="multilevel"/>
    <w:tmpl w:val="7E96C3C4"/>
    <w:lvl w:ilvl="0">
      <w:start w:val="1"/>
      <w:numFmt w:val="lowerLetter"/>
      <w:lvlText w:val="%1.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1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ascii="Times New Roman" w:hAnsi="Times New Roman" w:cs="Times New Roman" w:hint="default"/>
      </w:rPr>
    </w:lvl>
  </w:abstractNum>
  <w:abstractNum w:abstractNumId="6">
    <w:nsid w:val="27FD4EC5"/>
    <w:multiLevelType w:val="hybridMultilevel"/>
    <w:tmpl w:val="4730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2C56E0"/>
    <w:multiLevelType w:val="hybridMultilevel"/>
    <w:tmpl w:val="2868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C6168"/>
    <w:multiLevelType w:val="hybridMultilevel"/>
    <w:tmpl w:val="391A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EB739C"/>
    <w:multiLevelType w:val="hybridMultilevel"/>
    <w:tmpl w:val="D966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B38C9"/>
    <w:multiLevelType w:val="hybridMultilevel"/>
    <w:tmpl w:val="5F40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D20632"/>
    <w:multiLevelType w:val="hybridMultilevel"/>
    <w:tmpl w:val="C86A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2324A"/>
    <w:multiLevelType w:val="hybridMultilevel"/>
    <w:tmpl w:val="03E2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42FC9"/>
    <w:multiLevelType w:val="hybridMultilevel"/>
    <w:tmpl w:val="F2344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E0C27"/>
    <w:multiLevelType w:val="hybridMultilevel"/>
    <w:tmpl w:val="C650A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C0401C"/>
    <w:multiLevelType w:val="hybridMultilevel"/>
    <w:tmpl w:val="6C800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45227"/>
    <w:multiLevelType w:val="hybridMultilevel"/>
    <w:tmpl w:val="DDC2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E233E"/>
    <w:multiLevelType w:val="hybridMultilevel"/>
    <w:tmpl w:val="8BD6F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520E26"/>
    <w:multiLevelType w:val="hybridMultilevel"/>
    <w:tmpl w:val="6D52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6"/>
  </w:num>
  <w:num w:numId="5">
    <w:abstractNumId w:val="7"/>
  </w:num>
  <w:num w:numId="6">
    <w:abstractNumId w:val="26"/>
  </w:num>
  <w:num w:numId="7">
    <w:abstractNumId w:val="22"/>
  </w:num>
  <w:num w:numId="8">
    <w:abstractNumId w:val="4"/>
  </w:num>
  <w:num w:numId="9">
    <w:abstractNumId w:val="13"/>
  </w:num>
  <w:num w:numId="10">
    <w:abstractNumId w:val="17"/>
  </w:num>
  <w:num w:numId="11">
    <w:abstractNumId w:val="11"/>
  </w:num>
  <w:num w:numId="12">
    <w:abstractNumId w:val="0"/>
  </w:num>
  <w:num w:numId="13">
    <w:abstractNumId w:val="12"/>
  </w:num>
  <w:num w:numId="14">
    <w:abstractNumId w:val="1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27"/>
  </w:num>
  <w:num w:numId="19">
    <w:abstractNumId w:val="23"/>
  </w:num>
  <w:num w:numId="20">
    <w:abstractNumId w:val="24"/>
  </w:num>
  <w:num w:numId="21">
    <w:abstractNumId w:val="21"/>
  </w:num>
  <w:num w:numId="22">
    <w:abstractNumId w:val="6"/>
  </w:num>
  <w:num w:numId="23">
    <w:abstractNumId w:val="18"/>
  </w:num>
  <w:num w:numId="24">
    <w:abstractNumId w:val="14"/>
  </w:num>
  <w:num w:numId="25">
    <w:abstractNumId w:val="15"/>
  </w:num>
  <w:num w:numId="26">
    <w:abstractNumId w:val="20"/>
  </w:num>
  <w:num w:numId="27">
    <w:abstractNumId w:val="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41C8"/>
    <w:rsid w:val="00042C78"/>
    <w:rsid w:val="00115EF5"/>
    <w:rsid w:val="00191148"/>
    <w:rsid w:val="001C2E0B"/>
    <w:rsid w:val="0021544E"/>
    <w:rsid w:val="002376F9"/>
    <w:rsid w:val="002A6840"/>
    <w:rsid w:val="002F34F8"/>
    <w:rsid w:val="00335839"/>
    <w:rsid w:val="003A3DA9"/>
    <w:rsid w:val="003D41C8"/>
    <w:rsid w:val="00405C6B"/>
    <w:rsid w:val="00446070"/>
    <w:rsid w:val="004641DA"/>
    <w:rsid w:val="004A45F3"/>
    <w:rsid w:val="004E2485"/>
    <w:rsid w:val="006C4198"/>
    <w:rsid w:val="006F42E3"/>
    <w:rsid w:val="00720B89"/>
    <w:rsid w:val="00803D2C"/>
    <w:rsid w:val="00822143"/>
    <w:rsid w:val="00874ACA"/>
    <w:rsid w:val="008D5190"/>
    <w:rsid w:val="0097766D"/>
    <w:rsid w:val="00990587"/>
    <w:rsid w:val="009E5C01"/>
    <w:rsid w:val="00A30327"/>
    <w:rsid w:val="00A82F87"/>
    <w:rsid w:val="00A90D02"/>
    <w:rsid w:val="00AE51F4"/>
    <w:rsid w:val="00B3754A"/>
    <w:rsid w:val="00B8306A"/>
    <w:rsid w:val="00C775BC"/>
    <w:rsid w:val="00C83102"/>
    <w:rsid w:val="00D96531"/>
    <w:rsid w:val="00E02386"/>
    <w:rsid w:val="00E33771"/>
    <w:rsid w:val="00E36DB4"/>
    <w:rsid w:val="00ED7671"/>
    <w:rsid w:val="00EE2D7B"/>
    <w:rsid w:val="00F730D2"/>
    <w:rsid w:val="00F775B7"/>
    <w:rsid w:val="00F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C2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syarham</cp:lastModifiedBy>
  <cp:revision>19</cp:revision>
  <dcterms:created xsi:type="dcterms:W3CDTF">2019-11-21T01:31:00Z</dcterms:created>
  <dcterms:modified xsi:type="dcterms:W3CDTF">2020-09-23T06:48:00Z</dcterms:modified>
</cp:coreProperties>
</file>